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2C" w:rsidRPr="00BF718C" w:rsidRDefault="000C7D2C" w:rsidP="000C7D2C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F71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 ГОРОДА НОВОСИБИРСКА</w:t>
      </w:r>
    </w:p>
    <w:p w:rsidR="000C7D2C" w:rsidRPr="00BF718C" w:rsidRDefault="000C7D2C" w:rsidP="000C7D2C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F71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 82»</w:t>
      </w:r>
    </w:p>
    <w:p w:rsidR="000C7D2C" w:rsidRPr="00BF718C" w:rsidRDefault="000C7D2C" w:rsidP="000C7D2C">
      <w:pPr>
        <w:spacing w:after="60" w:line="240" w:lineRule="atLeas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718C">
        <w:rPr>
          <w:rFonts w:ascii="Times New Roman" w:hAnsi="Times New Roman" w:cs="Times New Roman"/>
          <w:sz w:val="24"/>
          <w:szCs w:val="24"/>
        </w:rPr>
        <w:t>МБОУ СОШ № 82</w:t>
      </w:r>
    </w:p>
    <w:p w:rsidR="000C7D2C" w:rsidRPr="00BF718C" w:rsidRDefault="000C7D2C" w:rsidP="000C7D2C">
      <w:pPr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18C">
        <w:rPr>
          <w:rFonts w:ascii="Times New Roman" w:eastAsia="Calibri" w:hAnsi="Times New Roman" w:cs="Times New Roman"/>
          <w:sz w:val="24"/>
          <w:szCs w:val="24"/>
        </w:rPr>
        <w:t>ИНН 5401150122 КПП 540101001</w:t>
      </w:r>
    </w:p>
    <w:p w:rsidR="000C7D2C" w:rsidRPr="00BF718C" w:rsidRDefault="000C7D2C" w:rsidP="000C7D2C">
      <w:pPr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18C">
        <w:rPr>
          <w:rFonts w:ascii="Times New Roman" w:eastAsia="Calibri" w:hAnsi="Times New Roman" w:cs="Times New Roman"/>
          <w:sz w:val="24"/>
          <w:szCs w:val="24"/>
        </w:rPr>
        <w:t>ул. Гоголя, 195</w:t>
      </w:r>
    </w:p>
    <w:p w:rsidR="000C7D2C" w:rsidRPr="00BF718C" w:rsidRDefault="000C7D2C" w:rsidP="000C7D2C">
      <w:pPr>
        <w:pBdr>
          <w:bottom w:val="double" w:sz="6" w:space="1" w:color="auto"/>
        </w:pBdr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18C">
        <w:rPr>
          <w:rFonts w:ascii="Times New Roman" w:eastAsia="Calibri" w:hAnsi="Times New Roman" w:cs="Times New Roman"/>
          <w:sz w:val="24"/>
          <w:szCs w:val="24"/>
        </w:rPr>
        <w:t>факс 209-38-83</w:t>
      </w:r>
    </w:p>
    <w:p w:rsidR="000C7D2C" w:rsidRPr="00BF718C" w:rsidRDefault="000C7D2C" w:rsidP="000C7D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5087E" w:rsidRDefault="0055087E" w:rsidP="005508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55087E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Отчет по воспитательной работе </w:t>
      </w:r>
      <w:r w:rsidR="007E23FD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и работе социально –психологической службы в </w:t>
      </w:r>
      <w:r w:rsidRPr="0055087E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 xml:space="preserve">МБОУ СОШ №82 </w:t>
      </w:r>
    </w:p>
    <w:p w:rsidR="0055087E" w:rsidRDefault="0055087E" w:rsidP="005508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55087E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за 2018 -2019 учебный год</w:t>
      </w:r>
    </w:p>
    <w:p w:rsidR="0055087E" w:rsidRPr="0055087E" w:rsidRDefault="0055087E" w:rsidP="005508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0C7D2C" w:rsidRPr="006C2D4D" w:rsidRDefault="000C7D2C" w:rsidP="006C2D4D">
      <w:pPr>
        <w:pStyle w:val="a4"/>
        <w:spacing w:line="240" w:lineRule="atLeast"/>
        <w:ind w:firstLine="851"/>
        <w:contextualSpacing/>
        <w:jc w:val="both"/>
        <w:rPr>
          <w:color w:val="000000"/>
        </w:rPr>
      </w:pPr>
      <w:r>
        <w:rPr>
          <w:rFonts w:cs="Calibri"/>
          <w:sz w:val="28"/>
          <w:lang w:eastAsia="ar-SA"/>
        </w:rPr>
        <w:t xml:space="preserve">Вся воспитательная деятельность ОУ выстраивалась в соответствии с планом воспитательной работы на 2018 -2019 учебный год. </w:t>
      </w:r>
      <w:r w:rsidR="006C2D4D" w:rsidRPr="006C2D4D">
        <w:rPr>
          <w:color w:val="000000"/>
          <w:sz w:val="28"/>
          <w:szCs w:val="28"/>
        </w:rPr>
        <w:t>Вся воспитательная работа строилась на основе сотрудничества детей, их родителей, классных руководителей и администрации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</w:t>
      </w:r>
      <w:r w:rsidR="006C2D4D">
        <w:rPr>
          <w:color w:val="000000"/>
        </w:rPr>
        <w:t xml:space="preserve">. </w:t>
      </w:r>
    </w:p>
    <w:p w:rsidR="000C7D2C" w:rsidRDefault="000C7D2C" w:rsidP="006C2D4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Целью воспитательной деятельности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явилось </w:t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>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55087E" w:rsidRDefault="000C7D2C" w:rsidP="006C2D4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Данная цель реализовывалась через несколько направлений</w:t>
      </w:r>
      <w:r w:rsidR="0055087E">
        <w:rPr>
          <w:rFonts w:ascii="Times New Roman" w:eastAsia="Times New Roman" w:hAnsi="Times New Roman" w:cs="Calibri"/>
          <w:sz w:val="28"/>
          <w:szCs w:val="24"/>
          <w:lang w:eastAsia="ar-SA"/>
        </w:rPr>
        <w:t>.</w:t>
      </w:r>
    </w:p>
    <w:p w:rsidR="000C7D2C" w:rsidRPr="0055087E" w:rsidRDefault="0055087E" w:rsidP="006C2D4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7D2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организации воспитания и социализации учащихся школы на 2018-201</w:t>
      </w:r>
      <w:r w:rsidRPr="000C7D2C">
        <w:rPr>
          <w:rFonts w:ascii="Times New Roman" w:eastAsia="Times New Roman" w:hAnsi="Times New Roman" w:cs="Calibri"/>
          <w:sz w:val="28"/>
          <w:szCs w:val="28"/>
          <w:lang w:eastAsia="ar-SA"/>
        </w:rPr>
        <w:t>9</w:t>
      </w:r>
      <w:r w:rsidRPr="000C7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 w:rsidRPr="000C7D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7D2C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(направления выбраны в соответствии с основными направлениями Стратегиями развития воспитания до 2025 года).</w:t>
      </w:r>
    </w:p>
    <w:p w:rsidR="000C7D2C" w:rsidRDefault="000C7D2C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4"/>
          <w:lang w:eastAsia="ar-SA"/>
        </w:rPr>
        <w:t>Гражданско</w:t>
      </w:r>
      <w:proofErr w:type="spellEnd"/>
      <w:r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–патриотическое воспитание;</w:t>
      </w:r>
    </w:p>
    <w:p w:rsidR="000C7D2C" w:rsidRDefault="000C7D2C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Художественно –эстетическое направление;</w:t>
      </w:r>
    </w:p>
    <w:p w:rsidR="000C7D2C" w:rsidRDefault="000C7D2C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Спортивно – оздоровительное направление;</w:t>
      </w:r>
    </w:p>
    <w:p w:rsidR="000C7D2C" w:rsidRDefault="000C7D2C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Экологическое воспитание; </w:t>
      </w:r>
    </w:p>
    <w:p w:rsidR="000C7D2C" w:rsidRDefault="000C7D2C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Профилактическая работа; </w:t>
      </w:r>
    </w:p>
    <w:p w:rsidR="000C7D2C" w:rsidRDefault="0055087E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Т</w:t>
      </w:r>
      <w:r w:rsid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рудовое воспитание и </w:t>
      </w:r>
      <w:proofErr w:type="spellStart"/>
      <w:r>
        <w:rPr>
          <w:rFonts w:ascii="Times New Roman" w:eastAsia="Times New Roman" w:hAnsi="Times New Roman" w:cs="Calibri"/>
          <w:sz w:val="28"/>
          <w:szCs w:val="24"/>
          <w:lang w:eastAsia="ar-SA"/>
        </w:rPr>
        <w:t>проф</w:t>
      </w:r>
      <w:r w:rsidR="000C7D2C">
        <w:rPr>
          <w:rFonts w:ascii="Times New Roman" w:eastAsia="Times New Roman" w:hAnsi="Times New Roman" w:cs="Calibri"/>
          <w:sz w:val="28"/>
          <w:szCs w:val="24"/>
          <w:lang w:eastAsia="ar-SA"/>
        </w:rPr>
        <w:t>ориентационное</w:t>
      </w:r>
      <w:proofErr w:type="spellEnd"/>
      <w:r w:rsid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направление;</w:t>
      </w:r>
    </w:p>
    <w:p w:rsidR="000C7D2C" w:rsidRPr="000C7D2C" w:rsidRDefault="0055087E" w:rsidP="006C2D4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4"/>
          <w:lang w:eastAsia="ar-SA"/>
        </w:rPr>
        <w:t>Организация работы школьного самоуправления.</w:t>
      </w:r>
    </w:p>
    <w:p w:rsidR="000C7D2C" w:rsidRPr="000C7D2C" w:rsidRDefault="000C7D2C" w:rsidP="006C2D4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0C7D2C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Задачи воспитательной работы:</w:t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</w:p>
    <w:p w:rsidR="000C7D2C" w:rsidRPr="000C7D2C" w:rsidRDefault="000C7D2C" w:rsidP="006C2D4D">
      <w:pPr>
        <w:suppressAutoHyphens/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sym w:font="Symbol" w:char="F0B7"/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Совершенствование системы воспитательной работы в классных коллективах.</w:t>
      </w:r>
    </w:p>
    <w:p w:rsidR="000C7D2C" w:rsidRPr="000C7D2C" w:rsidRDefault="000C7D2C" w:rsidP="000C7D2C">
      <w:pPr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sym w:font="Symbol" w:char="F0B7"/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Приобщение школьников к ведущим духовным ценностям своего народа, к его национальной культуре, языку, традициям и обычаям.</w:t>
      </w:r>
    </w:p>
    <w:p w:rsidR="000C7D2C" w:rsidRPr="000C7D2C" w:rsidRDefault="000C7D2C" w:rsidP="000C7D2C">
      <w:pPr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sym w:font="Symbol" w:char="F0B7"/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="0055087E"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>Продолж</w:t>
      </w:r>
      <w:r w:rsidR="0055087E">
        <w:rPr>
          <w:rFonts w:ascii="Times New Roman" w:eastAsia="Times New Roman" w:hAnsi="Times New Roman" w:cs="Calibri"/>
          <w:sz w:val="28"/>
          <w:szCs w:val="24"/>
          <w:lang w:eastAsia="ar-SA"/>
        </w:rPr>
        <w:t>ение работы</w:t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>, направленн</w:t>
      </w:r>
      <w:r w:rsidR="0055087E">
        <w:rPr>
          <w:rFonts w:ascii="Times New Roman" w:eastAsia="Times New Roman" w:hAnsi="Times New Roman" w:cs="Calibri"/>
          <w:sz w:val="28"/>
          <w:szCs w:val="24"/>
          <w:lang w:eastAsia="ar-SA"/>
        </w:rPr>
        <w:t>ой</w:t>
      </w:r>
      <w:r w:rsidRPr="000C7D2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0C7D2C" w:rsidRPr="000C7D2C" w:rsidRDefault="000C7D2C" w:rsidP="000C7D2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D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</w:t>
      </w:r>
      <w:r w:rsidR="0055087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работы</w:t>
      </w:r>
      <w:r w:rsidRPr="000C7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поддержке социальной инициативы, творчества, самостоятельности у школьников через активное участие в жизни школы и организации работы органов ученического самоуправления.</w:t>
      </w:r>
    </w:p>
    <w:p w:rsidR="000C7D2C" w:rsidRPr="000C7D2C" w:rsidRDefault="000C7D2C" w:rsidP="000C7D2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Дальнейшее развитие и совершенствование системы дополнительного образования в школе. </w:t>
      </w:r>
    </w:p>
    <w:p w:rsidR="000C7D2C" w:rsidRDefault="000C7D2C" w:rsidP="000C7D2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D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детьми-инвалидам и ОВЗ.</w:t>
      </w:r>
    </w:p>
    <w:p w:rsidR="000C5FCC" w:rsidRDefault="006C2D4D" w:rsidP="00B459A3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Задачи воспитательной деятельности реализовывались через различные </w:t>
      </w:r>
      <w:r w:rsidR="00421E97">
        <w:rPr>
          <w:sz w:val="28"/>
        </w:rPr>
        <w:t>направления деятельности и взаимодействие с различными специалистами</w:t>
      </w:r>
      <w:r>
        <w:rPr>
          <w:sz w:val="28"/>
        </w:rPr>
        <w:t xml:space="preserve">: </w:t>
      </w:r>
      <w:r w:rsidR="00421E97">
        <w:rPr>
          <w:sz w:val="28"/>
        </w:rPr>
        <w:t>воспитательная деятельность классных руководителей, взаимодействие социально – психологической с</w:t>
      </w:r>
      <w:r w:rsidR="000C5FCC">
        <w:rPr>
          <w:sz w:val="28"/>
        </w:rPr>
        <w:t>лужбой</w:t>
      </w:r>
      <w:r w:rsidR="00421E97">
        <w:rPr>
          <w:sz w:val="28"/>
        </w:rPr>
        <w:t xml:space="preserve">, </w:t>
      </w:r>
      <w:r w:rsidR="000C5FCC">
        <w:rPr>
          <w:sz w:val="28"/>
        </w:rPr>
        <w:t xml:space="preserve">педагогами, родителями, с различными ведомствами. </w:t>
      </w:r>
      <w:r w:rsidR="00421E97">
        <w:rPr>
          <w:sz w:val="28"/>
        </w:rPr>
        <w:t xml:space="preserve"> </w:t>
      </w:r>
    </w:p>
    <w:p w:rsidR="006C2D4D" w:rsidRDefault="000C5FCC" w:rsidP="00B459A3">
      <w:pPr>
        <w:pStyle w:val="a4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Педагогом – организатором в</w:t>
      </w:r>
      <w:r w:rsidR="006C2D4D" w:rsidRPr="00B459A3">
        <w:rPr>
          <w:color w:val="000000"/>
          <w:sz w:val="28"/>
          <w:szCs w:val="28"/>
        </w:rPr>
        <w:t xml:space="preserve">ыполнение поставленных задач осуществлялось через различные формы и методы: игровые программы, концертные программы, акции, выставки, фестивали, конкурсы, интеллектуальные игры, </w:t>
      </w:r>
      <w:proofErr w:type="spellStart"/>
      <w:r w:rsidR="006C2D4D" w:rsidRPr="00B459A3">
        <w:rPr>
          <w:color w:val="000000"/>
          <w:sz w:val="28"/>
          <w:szCs w:val="28"/>
        </w:rPr>
        <w:t>квесты</w:t>
      </w:r>
      <w:proofErr w:type="spellEnd"/>
      <w:r w:rsidR="006C2D4D" w:rsidRPr="00B459A3">
        <w:rPr>
          <w:color w:val="000000"/>
          <w:sz w:val="28"/>
          <w:szCs w:val="28"/>
        </w:rPr>
        <w:t>, фотоконкурсы.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01.09.18 Торжественная линейка, посвященная Дню Знаний Все учащиеся школы </w:t>
      </w:r>
    </w:p>
    <w:p w:rsidR="006C2D4D" w:rsidRP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09.09.18 </w:t>
      </w:r>
      <w:r w:rsidR="00B459A3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приуроченный к Выборам губернатора </w:t>
      </w:r>
      <w:r w:rsidR="00B459A3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 -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человек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1.10.18-5.10.18 Участие в мероприятиях, посвященных декаде Пожилых людей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262 человека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5.10.18 Концерт ко Дню </w:t>
      </w:r>
      <w:r w:rsidR="00B459A3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-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человек </w:t>
      </w:r>
    </w:p>
    <w:p w:rsidR="006C2D4D" w:rsidRPr="008F3096" w:rsidRDefault="00B459A3" w:rsidP="00B459A3">
      <w:pPr>
        <w:pStyle w:val="a3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2D4D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15.10.18-20.10.18 Акция «Чистый школьный двор» Все учащиеся школы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12.10.18 Встреча с ветеранами Всесоюзного Ленинского Коммунистического Союза Молодежи, приуроченная к 100-летию </w:t>
      </w:r>
      <w:r w:rsidR="00B459A3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ВЛКСМ -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22.10.18-26.10.18 Тематические встречи с </w:t>
      </w:r>
      <w:r w:rsidR="00B459A3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представителями: </w:t>
      </w:r>
      <w:r w:rsid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Сибирского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научно-исследовательского института авиации им. </w:t>
      </w:r>
      <w:proofErr w:type="spell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С.А.Чаплыгина</w:t>
      </w:r>
      <w:proofErr w:type="spellEnd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Академии гражданской защиты МЧС - Сибирского университета путей </w:t>
      </w:r>
      <w:r w:rsidR="00B459A3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- 262 чел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20.10.18 Участие в творческом конкурсе видеосюжетов «Пишу историю города» 5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26.10.18 Праздник «Посвящение в ученики!» </w:t>
      </w:r>
      <w:proofErr w:type="gram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6.11.18 Линейка приуроченная ко Дню народного единства (5-11 классы)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550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09.11.18 Участие команды школы (10-е классы) в </w:t>
      </w:r>
      <w:proofErr w:type="spell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профориентационном</w:t>
      </w:r>
      <w:proofErr w:type="spellEnd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НГТУ (грамота за участие) </w:t>
      </w:r>
      <w:proofErr w:type="gram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12.11.18-16.11.18 Фотоконкурс «Наши комнатные растения».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17.11 18 Литературный концерт Филармонии для 5-11 классов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584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19.11.18-23.11.18 Конкурс рисунков ко Дню Матери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21.11.18 Участие в районном этапе игр КВН по пропаганде Правил дорожного движения «На Зелёной волне - 2018» (диплом участника) </w:t>
      </w:r>
      <w:r w:rsid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23.11.18 Концерт ко Дню Матери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5.12.18- 6.12.18 </w:t>
      </w:r>
      <w:r w:rsidR="00B459A3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линейки,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приуроченные ко Дню Героев Отечество и Дню Неизвестного Солдата Все учащиеся школы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12.12.18 Интеллектуальная игра «Конституция – главная книга страны» для 5-8 классов 48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13.12.18-17.12.18 Конкурс фотографии «</w:t>
      </w:r>
      <w:proofErr w:type="spell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Новогодней Ёлкой»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- 983 чел.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25.12.18 Новогодняя программа «В гостях у сказки» (1-4 классы)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598 </w:t>
      </w:r>
    </w:p>
    <w:p w:rsidR="006C2D4D" w:rsidRP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26.12.18 Концертно-игровая Программа «Новогодний фейерверк» (5-9 классы) 381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27.12.18 Музыкальный </w:t>
      </w:r>
      <w:proofErr w:type="spell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квартирник</w:t>
      </w:r>
      <w:proofErr w:type="spellEnd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день декабря» 17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14.01.19-18.01.19 Выборы школьного самоуправления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22.01.19 Собрание Совета Старшеклассников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12.02.19 Собрание Совета Старшеклассников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16.02.19 Участие пресс-центра школы в работе II Городского дня школьных СМИ в рамках реализации городского проекта «Дни единых действий РДШ-Новосибирск» (сертификат участника)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20.02.19 Литературный концерт Филармонии для 5-11 классов 563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21.02.19 </w:t>
      </w:r>
      <w:proofErr w:type="spell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«Поиск шифра» для 5-8 классов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29. 22.02.19 </w:t>
      </w:r>
      <w:proofErr w:type="spell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«Поиск шифра» для 9-11 классов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proofErr w:type="gramEnd"/>
    </w:p>
    <w:p w:rsidR="006C2D4D" w:rsidRPr="008F3096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26.02.19-27.02.19 Общешкольные линейки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07.03.19 Праздник, посвящённый Международному женскому дню 32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11.03.19 Литературный концерт Филармонии для 5-11 классов </w:t>
      </w:r>
      <w:proofErr w:type="gram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29.03.19 Мероприятие, посвященное Юбилею школы 98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</w:t>
      </w: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02.04.19 Собрание Совета старшеклассников 18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Апрель-май Школа подготовки вожатых </w:t>
      </w:r>
      <w:proofErr w:type="gram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proofErr w:type="gramEnd"/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17.04.2019 Литературный концерт Филармонии для 5-11 классов </w:t>
      </w:r>
      <w:proofErr w:type="gramStart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 </w:t>
      </w:r>
    </w:p>
    <w:p w:rsidR="006C2D4D" w:rsidRP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6.05.19 Конкурс чтецов среди учащихся начальных классов </w:t>
      </w:r>
    </w:p>
    <w:p w:rsidR="00B459A3" w:rsidRDefault="006C2D4D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7.05.19 Смотр-конкурс военно-патриотических песен 5-8, 10 классы </w:t>
      </w:r>
      <w:proofErr w:type="gram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proofErr w:type="gramEnd"/>
    </w:p>
    <w:p w:rsidR="0069258E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8.05.19 Концерт начальной школы, посвященный 74 годовщине Победы в Великой Отечественной Войне 86 </w:t>
      </w:r>
      <w:r w:rsidR="008F3096" w:rsidRPr="00B4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69258E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08.05.19 Литературный концерт для учащихся 5-11 классов, посвященный 74 годовщине Победы в Великой Отечественной Войне 218</w:t>
      </w:r>
      <w:r w:rsidR="008F3096"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69258E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14.05.19 Литературный концерт Филармонии для 5-11 классов </w:t>
      </w:r>
      <w:proofErr w:type="gramStart"/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 </w:t>
      </w:r>
    </w:p>
    <w:p w:rsidR="006C2D4D" w:rsidRPr="008F3096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17.05.19 Участие команды школы в Полигоне лучших практик научно-технологических студий волонтерского проекта Образовательного центра «Сириус» «Уроки Настоящего» (сертификат </w:t>
      </w:r>
      <w:proofErr w:type="spellStart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участнков</w:t>
      </w:r>
      <w:proofErr w:type="spellEnd"/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4D" w:rsidRPr="008F3096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23.05.19 Отчетный концерт вокальной группы Мечта и танцевальной школы Сириус 69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096" w:rsidRPr="006A0590" w:rsidRDefault="006C2D4D" w:rsidP="006A05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25.05.2019 Концерт «Последний звонок-2019» 30</w:t>
      </w:r>
      <w:r w:rsidR="008F3096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bookmarkStart w:id="0" w:name="_GoBack"/>
      <w:bookmarkEnd w:id="0"/>
    </w:p>
    <w:p w:rsidR="006C2D4D" w:rsidRPr="008F3096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приуроченный к Выборам губернатора НСО </w:t>
      </w:r>
    </w:p>
    <w:p w:rsidR="0069258E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с ветеранами Всесоюзного Ленинского Коммунистического Союза Молодежи, приуроченная к 100-летию ВЛКСМ </w:t>
      </w:r>
    </w:p>
    <w:p w:rsidR="006C2D4D" w:rsidRPr="0069258E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творческом конкурсе видеосюжетов «Пишу историю города» </w:t>
      </w:r>
    </w:p>
    <w:p w:rsidR="0069258E" w:rsidRDefault="0069258E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</w:t>
      </w:r>
      <w:r w:rsidR="006C2D4D"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приуроченная ко Дню народного единства (5-11 классы) </w:t>
      </w:r>
    </w:p>
    <w:p w:rsidR="0069258E" w:rsidRDefault="0069258E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линейки,</w:t>
      </w:r>
      <w:r w:rsidR="006C2D4D"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приуроченные ко Дню Героев Отечество и Дню Неизвестного Солдата </w:t>
      </w:r>
    </w:p>
    <w:p w:rsidR="006C2D4D" w:rsidRPr="0069258E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Интеллектуальная игра «Конституция – главная книга страны» для 5-8 классов </w:t>
      </w:r>
    </w:p>
    <w:p w:rsidR="006C2D4D" w:rsidRDefault="006C2D4D" w:rsidP="00692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чтецов среди учащихся начальных классов </w:t>
      </w:r>
    </w:p>
    <w:p w:rsidR="0069258E" w:rsidRDefault="0069258E" w:rsidP="00E077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25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Гражданско-патриотическое воспитание реализовывалось также в рамках акции «Эстафета патриотизма»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проходившей в 1 полугодии 2019 г.</w:t>
      </w:r>
    </w:p>
    <w:p w:rsidR="0069258E" w:rsidRDefault="0069258E" w:rsidP="00E07732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данных акций прошли:</w:t>
      </w:r>
    </w:p>
    <w:p w:rsidR="0069258E" w:rsidRDefault="0069258E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выставки, посвященные Сталинградской битве «Имя твое бессмертно»;</w:t>
      </w:r>
    </w:p>
    <w:p w:rsidR="0069258E" w:rsidRDefault="0069258E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мужества;</w:t>
      </w:r>
    </w:p>
    <w:p w:rsidR="0069258E" w:rsidRDefault="0069258E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выставки, посвященные 115-летию со дня рождения советского летчика В. Чкалова;</w:t>
      </w:r>
    </w:p>
    <w:p w:rsidR="003D6B35" w:rsidRDefault="003D6B35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учащ-ся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5-8-ых классов «Хроники военных лет»;</w:t>
      </w:r>
    </w:p>
    <w:p w:rsidR="003D6B35" w:rsidRDefault="003D6B35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регулярные встречи с ветеранами локальных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организованные руководителем музея Неживых Л.Г.;</w:t>
      </w:r>
    </w:p>
    <w:p w:rsidR="003D6B35" w:rsidRDefault="003D6B35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часы «Защитник отечества – профессия героическая»;</w:t>
      </w:r>
    </w:p>
    <w:p w:rsidR="003D6B35" w:rsidRDefault="003D6B35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интеллектуальная игра «С русским воинством через века»;</w:t>
      </w:r>
    </w:p>
    <w:p w:rsidR="003D6B35" w:rsidRDefault="003D6B35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фильма «Спасти Ленинград»;</w:t>
      </w:r>
    </w:p>
    <w:p w:rsidR="003D6B35" w:rsidRDefault="003D6B35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поздравление ветеранов с </w:t>
      </w:r>
      <w:r w:rsidR="00CC5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победы;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несение караула возле памятника труженикам тыла;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детьми с расстройством РАС георгиевских ленточек для ветеранов;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концерт, посвященный 9 мая;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митинг на территории школы.</w:t>
      </w:r>
    </w:p>
    <w:p w:rsidR="00CC5098" w:rsidRDefault="00CC5098" w:rsidP="00E07732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2018 -2019 учебном году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школа вернулась в новое красивое здание и конечно у новой –старой школы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появились  новые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традиции.</w:t>
      </w:r>
    </w:p>
    <w:p w:rsidR="00CC5098" w:rsidRDefault="00CC5098" w:rsidP="00E07732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происходит обновление информации на мультимедийных экранах о событиях, происходящих в школе, которые могут увидеть не только дети, но и все гости школы;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школьное радио;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регулярно проводится линейки на которых вручаются дипломы </w:t>
      </w:r>
      <w:r w:rsid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отличившимся учащимся и учащимся, ставшими лауреатами и победителями в разных конкурсах и олимпиадах;</w:t>
      </w:r>
    </w:p>
    <w:p w:rsidR="00CC5098" w:rsidRDefault="00CC5098" w:rsidP="006925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стало чествование отличников на торжественном мероприятии «Дай пять»</w:t>
      </w:r>
      <w:r w:rsid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7732" w:rsidRPr="00E07732" w:rsidRDefault="00E07732" w:rsidP="00E07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активно развивается школьное самоуправление:</w:t>
      </w:r>
    </w:p>
    <w:p w:rsidR="006C2D4D" w:rsidRPr="00E07732" w:rsidRDefault="00E07732" w:rsidP="00B459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·Совет</w:t>
      </w:r>
      <w:r w:rsidR="006C2D4D"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</w:t>
      </w:r>
    </w:p>
    <w:p w:rsidR="00E07732" w:rsidRPr="00E07732" w:rsidRDefault="00E07732" w:rsidP="00E0773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Школьный пресс-центр</w:t>
      </w:r>
    </w:p>
    <w:p w:rsidR="006C2D4D" w:rsidRPr="00E07732" w:rsidRDefault="00E07732" w:rsidP="00E077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ш</w:t>
      </w:r>
      <w:r w:rsidR="006C2D4D"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кольном самоуправлении, Волонтерском отряде, Вожатском отряде.</w:t>
      </w: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проект Динамические </w:t>
      </w:r>
      <w:r w:rsidR="006C2D4D"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для начальной школы. К работе волонтёрского отряда и отряда вожатых были привлечены подростки</w:t>
      </w: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риска</w:t>
      </w:r>
      <w:r w:rsidR="006C2D4D"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2D4D" w:rsidRPr="00E07732" w:rsidRDefault="006C2D4D" w:rsidP="00E077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создались и активно ведутся социальные сети школы (</w:t>
      </w:r>
      <w:proofErr w:type="spellStart"/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Благодаря этому большинство родителей могут наблюдать за достижениями своих детей в режиме онлайн. </w:t>
      </w:r>
    </w:p>
    <w:p w:rsidR="006C2D4D" w:rsidRPr="00E07732" w:rsidRDefault="006C2D4D" w:rsidP="00E077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2019–2020 учебном году планируется продолжить работу </w:t>
      </w:r>
      <w:r w:rsidR="00E07732"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P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интересных и увлекательных КТД, а также стремиться к большему привлечению инновационных технологий в организации и проведении мероприятий, организовать работу по обучению актива (проявление большей самостоятельности при подгот</w:t>
      </w:r>
      <w:r w:rsidR="00E0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овке и проведении мероприятий).</w:t>
      </w:r>
    </w:p>
    <w:p w:rsidR="0055087E" w:rsidRDefault="0055087E" w:rsidP="00B459A3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ОУ активно реализуется через включенность </w:t>
      </w:r>
      <w:proofErr w:type="spellStart"/>
      <w:r w:rsidR="00573A70">
        <w:rPr>
          <w:rFonts w:ascii="Times New Roman" w:hAnsi="Times New Roman" w:cs="Times New Roman"/>
          <w:sz w:val="28"/>
          <w:szCs w:val="28"/>
        </w:rPr>
        <w:t>обу</w:t>
      </w:r>
      <w:r w:rsidR="00E07732">
        <w:rPr>
          <w:rFonts w:ascii="Times New Roman" w:hAnsi="Times New Roman" w:cs="Times New Roman"/>
          <w:sz w:val="28"/>
          <w:szCs w:val="28"/>
        </w:rPr>
        <w:t>ч</w:t>
      </w:r>
      <w:r w:rsidR="00573A70">
        <w:rPr>
          <w:rFonts w:ascii="Times New Roman" w:hAnsi="Times New Roman" w:cs="Times New Roman"/>
          <w:sz w:val="28"/>
          <w:szCs w:val="28"/>
        </w:rPr>
        <w:t>-ся</w:t>
      </w:r>
      <w:proofErr w:type="spellEnd"/>
      <w:r w:rsidR="00573A70">
        <w:rPr>
          <w:rFonts w:ascii="Times New Roman" w:hAnsi="Times New Roman" w:cs="Times New Roman"/>
          <w:sz w:val="28"/>
          <w:szCs w:val="28"/>
        </w:rPr>
        <w:t xml:space="preserve"> во внеурочную деятельность. </w:t>
      </w:r>
      <w:r w:rsidRPr="0055087E">
        <w:rPr>
          <w:rFonts w:ascii="Times New Roman" w:hAnsi="Times New Roman" w:cs="Times New Roman"/>
          <w:sz w:val="28"/>
          <w:szCs w:val="28"/>
        </w:rPr>
        <w:t xml:space="preserve">Включенность во внеурочную деятельность обучающихся 1-4 классов составляет 94% о всего количества </w:t>
      </w:r>
      <w:proofErr w:type="spellStart"/>
      <w:r w:rsidRPr="0055087E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55087E">
        <w:rPr>
          <w:rFonts w:ascii="Times New Roman" w:hAnsi="Times New Roman" w:cs="Times New Roman"/>
          <w:sz w:val="28"/>
          <w:szCs w:val="28"/>
        </w:rPr>
        <w:t xml:space="preserve"> 1-4 –</w:t>
      </w:r>
      <w:proofErr w:type="spellStart"/>
      <w:r w:rsidRPr="0055087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5087E">
        <w:rPr>
          <w:rFonts w:ascii="Times New Roman" w:hAnsi="Times New Roman" w:cs="Times New Roman"/>
          <w:sz w:val="28"/>
          <w:szCs w:val="28"/>
        </w:rPr>
        <w:t xml:space="preserve"> классов. Все </w:t>
      </w:r>
      <w:proofErr w:type="spellStart"/>
      <w:r w:rsidRPr="0055087E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55087E">
        <w:rPr>
          <w:rFonts w:ascii="Times New Roman" w:hAnsi="Times New Roman" w:cs="Times New Roman"/>
          <w:sz w:val="28"/>
          <w:szCs w:val="28"/>
        </w:rPr>
        <w:t xml:space="preserve">, вовлеченные во внеурочную деятельность на базе школы посещают занятия по внеурочной деятельности бесплатно. </w:t>
      </w:r>
      <w:proofErr w:type="spellStart"/>
      <w:r w:rsidRPr="0055087E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55087E">
        <w:rPr>
          <w:rFonts w:ascii="Times New Roman" w:hAnsi="Times New Roman" w:cs="Times New Roman"/>
          <w:sz w:val="28"/>
          <w:szCs w:val="28"/>
        </w:rPr>
        <w:t xml:space="preserve"> имеют возможность посещать: </w:t>
      </w:r>
      <w:proofErr w:type="spellStart"/>
      <w:r w:rsidRPr="0055087E">
        <w:rPr>
          <w:rFonts w:ascii="Times New Roman" w:hAnsi="Times New Roman" w:cs="Times New Roman"/>
          <w:sz w:val="28"/>
          <w:szCs w:val="28"/>
        </w:rPr>
        <w:t>интеллектику</w:t>
      </w:r>
      <w:proofErr w:type="spellEnd"/>
      <w:r w:rsidRPr="0055087E">
        <w:rPr>
          <w:rFonts w:ascii="Times New Roman" w:hAnsi="Times New Roman" w:cs="Times New Roman"/>
          <w:sz w:val="28"/>
          <w:szCs w:val="28"/>
        </w:rPr>
        <w:t xml:space="preserve">, курс «Я и мир», курс «Для тех, кто любит математику», курс «Азбука нравственности», волейбол, хор. </w:t>
      </w:r>
    </w:p>
    <w:p w:rsidR="000C7D2C" w:rsidRPr="000C7D2C" w:rsidRDefault="00573A70" w:rsidP="00E0773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C24C9C" wp14:editId="5D01E712">
            <wp:extent cx="5170805" cy="2019300"/>
            <wp:effectExtent l="0" t="0" r="107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7D2C" w:rsidRDefault="00573A70" w:rsidP="00E0773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посещает от 2 до 5 секций разной направленности: интеллектуальной, творческой, спортивной, духовно –нравственной. </w:t>
      </w:r>
    </w:p>
    <w:p w:rsidR="006C2D4D" w:rsidRDefault="000253CE" w:rsidP="00573A7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уважения к традициям у обучающихся, духовно –нравственное воспитание в школе строится в том числе на мероприятиях, организованных в музее школы.  </w:t>
      </w:r>
    </w:p>
    <w:p w:rsidR="006C2D4D" w:rsidRDefault="005207DA" w:rsidP="006C2D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2018 – 2019 учебном году в школе был открыт после консервации музей, законсервированный с 2015 в связи с реконструкцией школы.  Экспозиции музея разместились в двух залах. В основном в зале представлены. </w:t>
      </w:r>
      <w:r w:rsidR="000253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основном зале представлены экспозиции, посвящённые участникам ВОВ, атрибуты пионерской и комсомольской организаций. Фонд музея пополнялся в течение 30 лет, сохранен полностью, и размещен согласно </w:t>
      </w:r>
      <w:proofErr w:type="spellStart"/>
      <w:r w:rsidR="000253C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тематико</w:t>
      </w:r>
      <w:proofErr w:type="spellEnd"/>
      <w:r w:rsidR="000253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–экспозиционному плану. Актив музея включил в себя 21 человека. В Совет музея вошли 9 человек из детского и педагогического сообщества. Музей строил свою работу, исходя из воспитательных и образовательных задач, в органичном единстве со всей внеурочной и внеклассной деятельностью.</w:t>
      </w:r>
    </w:p>
    <w:p w:rsidR="005207DA" w:rsidRDefault="005207DA" w:rsidP="006C2D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3CE" w:rsidRDefault="000253CE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Емкое слово и истерический факт ненавязчиво закладывает основы духовно –нравственного воспитания в ребенка.  Обучающиеся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взрослыми были </w:t>
      </w:r>
      <w:r w:rsidR="004F0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включены в поисковую, фондовую, просветительскую, экспозиционную деятельность. </w:t>
      </w:r>
    </w:p>
    <w:p w:rsidR="004F02D1" w:rsidRDefault="004F02D1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104" w:rsidRDefault="004F02D1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Поисковая деятельность строилась на поиске информации о школе, учителях. Ветеранов ВОВ и локальных войн, истории Дзержинского района.  Активно поддерживалось взаимодействие с выпускниками школы.  Выпускники школы помогали учащимся и педагогам оформить музей.  Озвучка презентационных роликов, демонстрирующийся на мультимедийных экранах в холлах школы выполнена учащимися 10 «Б» класса, помогала им в этом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Чкпурная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Э.Л. Освоить материалы поиска сумели учащиеся 7 «А», 7 «Б», 7 «В» класса, помогали </w:t>
      </w:r>
      <w:r w:rsidR="00976104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классные руководители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руководством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 музея Неживых Л. Г.  За учебный год было проведено 46 экскурсий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1-11 классов.  За организацию поисковой и экскурсионной работы музей награжден двумя грамотами мэра г. Новосибирска и городского совета ветеранов.  Благодаря правильной организации интеллектуальных игр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включены в изучении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истории Новосибирска и Новосибирской области. </w:t>
      </w:r>
      <w:r w:rsidR="00976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изменениям, проходившим в школе на протяжении 80 лет можно было сделать выводе о том, что происходило в обществе и </w:t>
      </w:r>
      <w:proofErr w:type="gramStart"/>
      <w:r w:rsidR="00976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  то</w:t>
      </w:r>
      <w:proofErr w:type="gramEnd"/>
      <w:r w:rsidR="00976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иное время. Просветительская работа велась согласно утвержденному плану. </w:t>
      </w:r>
    </w:p>
    <w:p w:rsidR="00976104" w:rsidRDefault="00976104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Экспозиции музея: «Памяти Ершова А.М», «Они защищали Родину», «Спорт, спорт, спорт»,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наши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учителя –ветераны», «Подарок ветерану», « Хо времени услышать»,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Фотоэкспозиция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976104" w:rsidRDefault="00976104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 клуб интересных встреч «Они сеяли доброе, разумное вечное». </w:t>
      </w:r>
    </w:p>
    <w:p w:rsidR="00976104" w:rsidRDefault="00976104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кинолектории «Это нашей истории строки», «100 лет ВКЛСМ»</w:t>
      </w:r>
    </w:p>
    <w:p w:rsidR="00A07AA0" w:rsidRDefault="00976104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большое количество мероприятий, проведенных в рамках празднования дня победы, а также освобождение Ленинграда от блокады. </w:t>
      </w:r>
      <w:r w:rsidR="00A07A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начальной школы прошел цикл лекций «Добру откроем сердце».</w:t>
      </w:r>
    </w:p>
    <w:p w:rsidR="006E0F12" w:rsidRDefault="006E0F12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участвовали в НПК по краеведческой деятельности. Учителя также представляли свои наработки на конкурс «Герой из нашей школы».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Брониникова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Е.Л. стала лауреатом, а Неживых заняла 2 место в городском конкурсе. Интересной является работа Поляковой Виктории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ученицы 3 «Б» класса, которая не закончена в 2019 году, но должна быть обязательно закончена в 2020 году. </w:t>
      </w:r>
    </w:p>
    <w:p w:rsidR="00A07AA0" w:rsidRDefault="00A07AA0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музее прошло несколько встреч с ветеранами локальных войн: Рожковым Л. В.,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Вилисовым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В.В, с членами ветеранских организаций «Дети войны», «Ветераны Афганистана». </w:t>
      </w:r>
    </w:p>
    <w:p w:rsidR="00A07AA0" w:rsidRDefault="00A07AA0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Ветераны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посетившие музей отметили высокую заинтересованность у учащихся к событиям того времени, что свидетельствует об актуальности и необходимости реализации музейной деятельности в школе. В следующем учебном году планируется обновление стендов, а также создание книги «школа 82 за 80 лет в воспоминаниях учителей и учащихся».</w:t>
      </w:r>
    </w:p>
    <w:p w:rsidR="00A07AA0" w:rsidRDefault="00A07AA0" w:rsidP="000253C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2D1" w:rsidRDefault="00A07AA0" w:rsidP="00A07AA0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7A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 –психологическая служба школы</w:t>
      </w:r>
      <w:r w:rsidR="00976104" w:rsidRPr="00A07A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07AA0" w:rsidRDefault="00A07AA0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AA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 – психологическая служба школы включает в себя: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 –психолога, социального педагога, логопеда. </w:t>
      </w:r>
    </w:p>
    <w:p w:rsidR="00A07AA0" w:rsidRDefault="00A07AA0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– логопед осуществляет свою деятельность в нескольких направлениях:</w:t>
      </w:r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диагностическая, </w:t>
      </w:r>
      <w:proofErr w:type="spellStart"/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</w:t>
      </w:r>
      <w:proofErr w:type="spellEnd"/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развивающая, консультативная, профилактическая, участие в заседаниях школьного </w:t>
      </w:r>
      <w:proofErr w:type="spellStart"/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научно – методическая работа. Учителем логопеда было обследовано 180 обучающихся 1 класса. По рекомендациях районной </w:t>
      </w:r>
      <w:proofErr w:type="spellStart"/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="006E0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зачислено на занятия 15 человек со статусом ОВЗ и 5 чел. Без статуса ОВЗ. </w:t>
      </w:r>
      <w:r w:rsidR="006D4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2 -4 класс на </w:t>
      </w:r>
      <w:proofErr w:type="spellStart"/>
      <w:r w:rsidR="006D4AD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логопункт</w:t>
      </w:r>
      <w:proofErr w:type="spellEnd"/>
      <w:r w:rsidR="006D4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зачислено 3 человека со статусом ОВЗ и 4 человека без статуса ОВЗ. Всего занятия были запланированы с 27 обучающимися, отказов от логопедической помощи не было, но желающие получить логопедическую помощь без рекомендаций районной или городской </w:t>
      </w:r>
      <w:proofErr w:type="spellStart"/>
      <w:r w:rsidR="006D4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="006D4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были. </w:t>
      </w:r>
    </w:p>
    <w:p w:rsidR="006D4AD7" w:rsidRDefault="006D4AD7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выявлено с речевой патологией 99 детей, из них 80 детей в 1-ых классах, при этом в картах отмечена у большинства норма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нейропсихологического и речевого развития. По итогу занятий выписано с логопедического пункта 8 чел. (таб. №1)</w:t>
      </w:r>
    </w:p>
    <w:p w:rsidR="006D4AD7" w:rsidRDefault="006D4AD7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4AD7" w:rsidRDefault="006D4AD7" w:rsidP="006D4A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4A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Логопедическое обследование детей</w:t>
      </w:r>
    </w:p>
    <w:p w:rsidR="006D4AD7" w:rsidRDefault="006D4AD7" w:rsidP="006D4A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8"/>
        <w:gridCol w:w="1430"/>
        <w:gridCol w:w="1430"/>
        <w:gridCol w:w="1430"/>
        <w:gridCol w:w="1430"/>
        <w:gridCol w:w="1387"/>
      </w:tblGrid>
      <w:tr w:rsidR="006D4AD7" w:rsidRPr="006D4AD7" w:rsidTr="006D4AD7"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6D4AD7" w:rsidRPr="006D4AD7" w:rsidTr="006D4AD7"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детей с речевой патологией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6D4AD7" w:rsidRPr="006D4AD7" w:rsidTr="006D4AD7"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Зачислено на школьный логопедический пункт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D4AD7" w:rsidRPr="006D4AD7" w:rsidTr="006D4AD7"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Выписано со школьного логопедического пункта с улучшениями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4AD7" w:rsidRPr="006D4AD7" w:rsidTr="006D4AD7"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 для продолжения коррекционной работы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7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D4AD7" w:rsidRPr="006D4AD7" w:rsidRDefault="006D4AD7" w:rsidP="006D4AD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D4AD7" w:rsidRPr="006D4AD7" w:rsidRDefault="006D4AD7" w:rsidP="006D4AD7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4AD7" w:rsidRPr="006D4AD7" w:rsidRDefault="006D4AD7" w:rsidP="006D4A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4AD7" w:rsidRDefault="00933ABE" w:rsidP="00933AB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нарушений у детей с ОВЗ носит смешанный характер, без статуса ОВЗ основным логопедическим нарушением является нарушение фонематического слуха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07AA0" w:rsidRDefault="00933ABE" w:rsidP="00933AB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Инициированное обследование чаще было по причине обращения педагога к логопеду (11 случаев) и реже это было связано с запросом администрации школы (3 случая). </w:t>
      </w:r>
    </w:p>
    <w:p w:rsidR="00933ABE" w:rsidRDefault="00933ABE" w:rsidP="00933AB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Логопедические занятия проводились в групповой и индивидуальной форме. </w:t>
      </w:r>
    </w:p>
    <w:p w:rsidR="00A07AA0" w:rsidRDefault="00933ABE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посещаемости осуществлялся классными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руководителями и логопедом. Взаимодействие логопеда с родителем осуществлялось через личную беседу. </w:t>
      </w:r>
    </w:p>
    <w:p w:rsidR="00933ABE" w:rsidRDefault="00933ABE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повышения эффективности коррекционной помощи </w:t>
      </w:r>
    </w:p>
    <w:p w:rsidR="001010E8" w:rsidRDefault="00933ABE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Учителем логопедом были пройдены курсы</w:t>
      </w:r>
      <w:r w:rsidR="001010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«Эффективные методики обучения детей с расстройствами аутистического спектра», «Логопедический массаж», «Психомоторная коррекция в системе коррекционной работы с обучающимися». Учитель логопед активно делится опытом с коллегами на районном РМО. </w:t>
      </w:r>
    </w:p>
    <w:p w:rsidR="00B524F3" w:rsidRDefault="001010E8" w:rsidP="006E0F1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Потребность в услугах учителя – логопеда возрастает, причиной чему является увеличение кол –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обуч-ся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недоразвитием речи и в то же время деятельность социально –психологической службы по выявлению детей, нуждающиеся в коррекции эффективна. В следующем учебном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необходимо усилить взаимодействие логопеда с учителями начальных классов и педагогам – психологом для совместного поиска эффективных решений проблемы предоставления и осуществления коррекционной помощи обучающимся.   </w:t>
      </w:r>
    </w:p>
    <w:p w:rsidR="002927B9" w:rsidRDefault="00B524F3" w:rsidP="002927B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анализа педагога –психолога можно сделать вывод, что целью деятельности педагога –психолога явилось: содействие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созданию условий для сохранения и укрепления психологического здоровья учащихся и педагогов. В сохранении психического здоровья участников образовательного процесса, психологом реша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задачи: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Сохранение психического здоровья обучающихся и педагогов;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Оказание психологической поддержки участникам образовательного процесса в реализации задач школы;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Формирование мотивации обучающихся к сохранению своего здоровья; 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Профилактика употребления ПАВ;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Психологическое просвещение участн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иков образовательного процесса;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Содействие профессионально</w:t>
      </w:r>
      <w:r w:rsidR="002927B9">
        <w:rPr>
          <w:rFonts w:ascii="Times New Roman" w:eastAsia="Times New Roman" w:hAnsi="Times New Roman" w:cs="Times New Roman"/>
          <w:sz w:val="28"/>
          <w:szCs w:val="24"/>
          <w:lang w:eastAsia="ru-RU"/>
        </w:rPr>
        <w:t>му самоопределению обучающихся.</w:t>
      </w:r>
    </w:p>
    <w:p w:rsidR="002927B9" w:rsidRPr="00B524F3" w:rsidRDefault="002927B9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разных ступенях образовательного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психолого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педагогического сопровождения различны.  Для начальной школы - это ранняя диагностика и коррекция нарушений в развитии и воспитании ребёнка, профилактика и коррекция его страхов и тревог, преодоление проблем, связанных с подготовленностью к обучению в школе, обеспечение адаптации к школе, повышение заинтересованности младших школьников в учебной деятельности, развитие познавательной и учебной мотивации, самостоятельности и самоорганизации, творческих способностей. Основная школа - это адаптация к новым условиям обучения, поддержка в решении задач личностного и ценностно-смыслового самоопределения и саморазвития подростков, помощь в решении проблем социализации, формирование жизненных навыков, профилактике неврозов, помощь в построении конструктивных отношений с родителями и сверстниками, профилактика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девиантного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поведения. В старшей школе – помощь в профильной ориентации и профессиональном самоопределении, поддержка в решении экзистенциональных проблем (самопознание, поиска смысла жизни, формирование ценности жизни, достижение личной идентичности), развитие психосоциальной компетентности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 педагога –психолога в школе </w:t>
      </w:r>
      <w:r w:rsidR="002927B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реализовалась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5 направлениях: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Профилактическая работа, психологическое просвещение 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сихологическое консультирование,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развивающая работа, экспертная работа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деятельность.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В  2018-2019 учебном году были проведены беседы  по следующим  темам (Тематика планир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овалась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проводи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 занятия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зависимости от возрастной категории, интересов и потребностей обучающихся, особенностей класса, заявке классного руководителя и администрации школы): • «Алкоголь – враг здоровья» 7 «АБВ», 8 «АБВ», 9 «АБВ» классы (сентябрь 2018 г.); • «Мы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выбираем жизнь» 7 «АБВ», 8 «АБВ», 9 «АБВ» классы (октябрь 2018 г.); • «Доброта в наше время» 7 «АБВ», 8 «АБВ», 9 «АБВ» классы (ноябрь 2018 г.); • «Выбор профессии – это серьёзно» 7 «АБВ», 8 «АБВ», 9 «АБВ» классы (декабрь 2018 г.); • «Профилактика ПАВ» 7 «АБВ», 8 «АБВ», 9 «АБВ» классы (январь 2019 г.); • «Как прекрасен этот мир» 7 «АБВ», 8 «АБВ», 9 «АБВ» классы (февраль 2019 г.);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«Готовимся к экзамену и настраиваемся на успех» 9 «АБВ», 11 «А» классы (апрель 2019 г.).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являются актуальными и востребованными, но лучшим форматом занятий являются тренинги. Формат беседы актуален для проведения профилактических занятий   социальному педагогу.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04.02.2019 г. в школе проходило общешкольное родительское собрание «Особенности подросткового возраста» для учащихся 9 «АБВ» классов. Психолог центра «Родник» Олеся Витальевна обозначила типы суицидального поведения, характерные черты подросткового суицида, стадии процесса, ведущие к суицидальному поведению, а также сообщила о мерах по профилактике суицидальных попыток среди подростков.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2018-2019 учебного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осуществлялась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консультационная работа. Проблемы, затронутые на консультациях, имели, в основном, следующую направленность: поведенческую, эмоциональную и диагностическую.  </w:t>
      </w:r>
    </w:p>
    <w:p w:rsidR="009B642E" w:rsidRDefault="009B642E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проконсультировано: родителей (законных представителей) – 15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было проконсультировано 8 обучающихся и 7 педагогов. </w:t>
      </w:r>
    </w:p>
    <w:p w:rsidR="00B524F3" w:rsidRPr="00B524F3" w:rsidRDefault="00B524F3" w:rsidP="00D857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Важным и актуальным в наше время остается проблема профилактики суицидального поведения, так как группа риска есть в каждой школе.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Психолого-педагогическое сопровождение образовательного процесса, направленное на </w:t>
      </w:r>
      <w:r w:rsidR="002927B9"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суицидального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 обучающихся - это, прежде всего, предупреждение возникновения проблем развития личности, профилактика рискового поведения, помощь в решении актуальных задач социализации (учебные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 и т.п.</w:t>
      </w:r>
      <w:r w:rsidR="00292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организовано участие обучающихся, в количестве 89 чел. В социально – психологическом тестировании, на выявление суицидального риска. </w:t>
      </w:r>
    </w:p>
    <w:p w:rsidR="009B642E" w:rsidRDefault="002927B9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эффективности реализации мер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педагогическому сопровождению была проведена диагностика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нескольких классах, на разных параллелях. </w:t>
      </w:r>
    </w:p>
    <w:p w:rsidR="00B524F3" w:rsidRPr="00B524F3" w:rsidRDefault="00B524F3" w:rsidP="009B6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 по результатам диагностического </w:t>
      </w:r>
      <w:r w:rsidR="009B642E"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обследования первоклассников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началу систематического школьного обучения   Наименование методики: «Анкета для оценки уровня школьной мотивации» Н.Г.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Лускановой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Цель: • Выявляет 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мотивации </w:t>
      </w:r>
      <w:proofErr w:type="gramStart"/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</w:t>
      </w:r>
      <w:proofErr w:type="gram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 </w:t>
      </w:r>
    </w:p>
    <w:p w:rsidR="00B524F3" w:rsidRPr="00B524F3" w:rsidRDefault="00B524F3" w:rsidP="009B6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1. «Анкета для оценки уровня школь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мотивации» Н.Г. </w:t>
      </w:r>
      <w:proofErr w:type="spellStart"/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>Лускановой</w:t>
      </w:r>
      <w:proofErr w:type="spellEnd"/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Сформированность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мотивации по методике Н.Г.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Лускановой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«Анкета для оценки уровня школьной </w:t>
      </w:r>
      <w:r w:rsidR="009B642E"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мотивации» Высокий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школьной мотивации Хорошая школьная мотивация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Положительное отношение к школе, но школа больше привлекает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внеучебными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сторонами Низкая школьная мотивация Негативное отношение к школе, 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может быть одним из показателей возможной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</w:t>
      </w:r>
      <w:proofErr w:type="spellStart"/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дезадаптации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(октябрь 2018 г.)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4F3" w:rsidRDefault="00B524F3" w:rsidP="009B6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 по параллели 1–х классов (средний балл). Количество о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>бследуемых учащихся – 139 чел.  (таб. №2)</w:t>
      </w:r>
    </w:p>
    <w:p w:rsidR="009B642E" w:rsidRDefault="009B642E" w:rsidP="009B642E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№2</w:t>
      </w:r>
    </w:p>
    <w:p w:rsidR="009B642E" w:rsidRDefault="009B642E" w:rsidP="009B6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8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2393"/>
        <w:gridCol w:w="1477"/>
        <w:gridCol w:w="1478"/>
        <w:gridCol w:w="1704"/>
        <w:gridCol w:w="1478"/>
        <w:gridCol w:w="1568"/>
      </w:tblGrid>
      <w:tr w:rsidR="009B642E" w:rsidRPr="009B642E" w:rsidTr="000736BE"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9B642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 xml:space="preserve"> учебной мотивации по методике Н.Г. </w:t>
            </w:r>
            <w:proofErr w:type="spellStart"/>
            <w:r w:rsidRPr="009B642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Лускановой</w:t>
            </w:r>
            <w:proofErr w:type="spellEnd"/>
            <w:r w:rsidRPr="009B642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 xml:space="preserve"> «Анкета для оценки уровня школьной мотивации» </w:t>
            </w:r>
          </w:p>
        </w:tc>
      </w:tr>
      <w:tr w:rsidR="009B642E" w:rsidRPr="009B642E" w:rsidTr="000736BE">
        <w:trPr>
          <w:cantSplit/>
          <w:trHeight w:val="1690"/>
        </w:trPr>
        <w:tc>
          <w:tcPr>
            <w:tcW w:w="23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Высокий уровень школьной мотивации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Хорошая школьная мотивация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Положительное отношение к школе, но школа больше привлекает </w:t>
            </w: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внеучебными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 сторонами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Низкая школьная мотивация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Негативное отношение к школе, школьная </w:t>
            </w:r>
            <w:proofErr w:type="spellStart"/>
            <w:r w:rsidRPr="009B642E">
              <w:rPr>
                <w:rFonts w:ascii="Times New Roman" w:eastAsia="Calibri" w:hAnsi="Times New Roman" w:cs="Calibri"/>
                <w:lang w:eastAsia="ar-SA"/>
              </w:rPr>
              <w:t>дезадаптация</w:t>
            </w:r>
            <w:proofErr w:type="spellEnd"/>
          </w:p>
        </w:tc>
      </w:tr>
      <w:tr w:rsidR="009B642E" w:rsidRPr="009B642E" w:rsidTr="000736BE"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(октябрь 2018 г.)</w:t>
            </w:r>
          </w:p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</w:p>
        </w:tc>
      </w:tr>
      <w:tr w:rsidR="009B642E" w:rsidRPr="009B642E" w:rsidTr="000736B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 по параллели 1–х классов (средний балл)</w:t>
            </w:r>
            <w:r w:rsidRPr="009B642E">
              <w:rPr>
                <w:rFonts w:ascii="Times New Roman" w:eastAsia="Calibri" w:hAnsi="Times New Roman" w:cs="Calibri"/>
                <w:sz w:val="24"/>
                <w:lang w:eastAsia="ar-SA"/>
              </w:rPr>
              <w:t>. Количество обследуемых учащихся – 139 чел.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17 чел.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60 чел.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48 чел.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14 чел.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0 чел.</w:t>
            </w:r>
          </w:p>
        </w:tc>
      </w:tr>
      <w:tr w:rsidR="009B642E" w:rsidRPr="009B642E" w:rsidTr="000736B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 по параллели 1–х классов (в %)</w:t>
            </w:r>
          </w:p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11%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37%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8%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42E" w:rsidRPr="009B642E" w:rsidRDefault="009B642E" w:rsidP="009B64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0%</w:t>
            </w:r>
          </w:p>
        </w:tc>
      </w:tr>
    </w:tbl>
    <w:p w:rsidR="009B642E" w:rsidRPr="00B524F3" w:rsidRDefault="009B642E" w:rsidP="009B6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24F3" w:rsidRPr="00B524F3" w:rsidRDefault="00B524F3" w:rsidP="009B6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Рекомендации 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педагогом – психологом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диагностики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: Способствовать развитию высокой учебной мотивации и у</w:t>
      </w:r>
      <w:r w:rsidR="009B6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ровня притязаний. Формирование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мотивации достижения и успеха. Включение ребёнка в активную деятельность на основе использования его интересов.   Справка по результатам диагностики мотивации учения и эмоционального отношения к </w:t>
      </w:r>
      <w:r w:rsidR="009B642E"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учению (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модификация А.Д. Андреева)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B642E" w:rsidRPr="009B642E" w:rsidRDefault="000736BE" w:rsidP="009B642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9B642E" w:rsidRPr="009B642E">
        <w:rPr>
          <w:rFonts w:ascii="Times New Roman" w:eastAsia="Calibri" w:hAnsi="Times New Roman" w:cs="Calibri"/>
          <w:b/>
          <w:sz w:val="28"/>
          <w:szCs w:val="28"/>
          <w:lang w:eastAsia="ar-SA"/>
        </w:rPr>
        <w:t>езультат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  <w:r w:rsidR="009B642E" w:rsidRPr="009B642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диагностики мотивации учения и эмоционального отношения к учению </w:t>
      </w:r>
    </w:p>
    <w:p w:rsidR="009B642E" w:rsidRPr="009B642E" w:rsidRDefault="009B642E" w:rsidP="009B642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B642E">
        <w:rPr>
          <w:rFonts w:ascii="Times New Roman" w:eastAsia="Calibri" w:hAnsi="Times New Roman" w:cs="Calibri"/>
          <w:b/>
          <w:sz w:val="28"/>
          <w:szCs w:val="28"/>
          <w:lang w:eastAsia="ar-SA"/>
        </w:rPr>
        <w:t>(модификация А.Д. Андреева)</w:t>
      </w:r>
    </w:p>
    <w:p w:rsidR="009B642E" w:rsidRPr="009B642E" w:rsidRDefault="009B642E" w:rsidP="009B642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B642E" w:rsidRPr="009B642E" w:rsidRDefault="009B642E" w:rsidP="009B64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642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9B642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B642E">
        <w:rPr>
          <w:rFonts w:ascii="Times New Roman" w:eastAsia="Calibri" w:hAnsi="Times New Roman" w:cs="Calibri"/>
          <w:sz w:val="28"/>
          <w:szCs w:val="28"/>
          <w:lang w:eastAsia="ar-SA"/>
        </w:rPr>
        <w:t>«Мотивация учебной деятельности».</w:t>
      </w:r>
    </w:p>
    <w:p w:rsidR="009B642E" w:rsidRPr="009B642E" w:rsidRDefault="009B642E" w:rsidP="009B64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40"/>
          <w:szCs w:val="28"/>
          <w:lang w:eastAsia="ar-SA"/>
        </w:rPr>
      </w:pPr>
      <w:r w:rsidRPr="009B642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Цель: </w:t>
      </w:r>
      <w:r w:rsidRPr="009B642E">
        <w:rPr>
          <w:rFonts w:ascii="Times New Roman" w:eastAsia="Calibri" w:hAnsi="Times New Roman" w:cs="Times New Roman"/>
          <w:color w:val="222222"/>
          <w:sz w:val="28"/>
          <w:szCs w:val="28"/>
          <w:lang w:eastAsia="ar-SA"/>
        </w:rPr>
        <w:t>диагностика познавательной активности, мотивации достижения, тревожности, гнева.</w:t>
      </w:r>
    </w:p>
    <w:p w:rsidR="009B642E" w:rsidRPr="009B642E" w:rsidRDefault="009B642E" w:rsidP="009B64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642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lastRenderedPageBreak/>
        <w:t>Класс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B642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4 «АБВ»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9B642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B642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81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9B642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B642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май 2019 год</w:t>
      </w: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9B642E" w:rsidRDefault="009B642E" w:rsidP="009B64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9B642E" w:rsidRPr="009B642E" w:rsidRDefault="009B642E" w:rsidP="009B642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642E">
        <w:rPr>
          <w:rFonts w:ascii="Times New Roman" w:eastAsia="Calibri" w:hAnsi="Times New Roman" w:cs="Times New Roman"/>
          <w:sz w:val="28"/>
          <w:szCs w:val="24"/>
          <w:lang w:eastAsia="ru-RU"/>
        </w:rPr>
        <w:t>Таблица №3</w:t>
      </w:r>
    </w:p>
    <w:p w:rsidR="009B642E" w:rsidRPr="009B642E" w:rsidRDefault="009B642E" w:rsidP="009B642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9B642E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Таблица 2. «Мотивация учебной деятельности» А.Д. Андреева</w:t>
      </w:r>
    </w:p>
    <w:p w:rsidR="009B642E" w:rsidRPr="009B642E" w:rsidRDefault="009B642E" w:rsidP="009B642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245"/>
        <w:gridCol w:w="1870"/>
        <w:gridCol w:w="1558"/>
        <w:gridCol w:w="1557"/>
        <w:gridCol w:w="1819"/>
      </w:tblGrid>
      <w:tr w:rsidR="009B642E" w:rsidRPr="009B642E" w:rsidTr="000736BE">
        <w:tc>
          <w:tcPr>
            <w:tcW w:w="10065" w:type="dxa"/>
            <w:gridSpan w:val="6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  <w:t>Уровень учебной мотивации</w:t>
            </w:r>
          </w:p>
        </w:tc>
      </w:tr>
      <w:tr w:rsidR="009B642E" w:rsidRPr="009B642E" w:rsidTr="000736BE">
        <w:tc>
          <w:tcPr>
            <w:tcW w:w="3261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высокий </w:t>
            </w:r>
          </w:p>
        </w:tc>
        <w:tc>
          <w:tcPr>
            <w:tcW w:w="3428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средний </w:t>
            </w:r>
          </w:p>
        </w:tc>
        <w:tc>
          <w:tcPr>
            <w:tcW w:w="3376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низкий </w:t>
            </w:r>
          </w:p>
        </w:tc>
      </w:tr>
      <w:tr w:rsidR="009B642E" w:rsidRPr="009B642E" w:rsidTr="000736BE">
        <w:tc>
          <w:tcPr>
            <w:tcW w:w="2016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245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870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558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819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9B642E" w:rsidRPr="009B642E" w:rsidTr="000736BE">
        <w:tc>
          <w:tcPr>
            <w:tcW w:w="2016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27%</w:t>
            </w:r>
          </w:p>
        </w:tc>
        <w:tc>
          <w:tcPr>
            <w:tcW w:w="1245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22 чел.</w:t>
            </w:r>
          </w:p>
        </w:tc>
        <w:tc>
          <w:tcPr>
            <w:tcW w:w="1870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61%</w:t>
            </w:r>
          </w:p>
        </w:tc>
        <w:tc>
          <w:tcPr>
            <w:tcW w:w="1558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49 чел.</w:t>
            </w:r>
          </w:p>
        </w:tc>
        <w:tc>
          <w:tcPr>
            <w:tcW w:w="1557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12%</w:t>
            </w:r>
          </w:p>
        </w:tc>
        <w:tc>
          <w:tcPr>
            <w:tcW w:w="1819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10 чел.</w:t>
            </w:r>
          </w:p>
        </w:tc>
      </w:tr>
      <w:tr w:rsidR="009B642E" w:rsidRPr="009B642E" w:rsidTr="000736BE">
        <w:tc>
          <w:tcPr>
            <w:tcW w:w="10065" w:type="dxa"/>
            <w:gridSpan w:val="6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  <w:t>Уровень школьной тревожности</w:t>
            </w:r>
          </w:p>
        </w:tc>
      </w:tr>
      <w:tr w:rsidR="009B642E" w:rsidRPr="009B642E" w:rsidTr="000736BE">
        <w:tc>
          <w:tcPr>
            <w:tcW w:w="3261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высокий </w:t>
            </w:r>
          </w:p>
        </w:tc>
        <w:tc>
          <w:tcPr>
            <w:tcW w:w="3428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средний </w:t>
            </w:r>
          </w:p>
        </w:tc>
        <w:tc>
          <w:tcPr>
            <w:tcW w:w="3376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низкий </w:t>
            </w:r>
          </w:p>
        </w:tc>
      </w:tr>
      <w:tr w:rsidR="009B642E" w:rsidRPr="009B642E" w:rsidTr="000736BE">
        <w:tc>
          <w:tcPr>
            <w:tcW w:w="2016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245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870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558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819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9B642E" w:rsidRPr="009B642E" w:rsidTr="000736BE">
        <w:tc>
          <w:tcPr>
            <w:tcW w:w="2016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32%</w:t>
            </w:r>
          </w:p>
        </w:tc>
        <w:tc>
          <w:tcPr>
            <w:tcW w:w="1245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26 чел.</w:t>
            </w:r>
          </w:p>
        </w:tc>
        <w:tc>
          <w:tcPr>
            <w:tcW w:w="1870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57%</w:t>
            </w:r>
          </w:p>
        </w:tc>
        <w:tc>
          <w:tcPr>
            <w:tcW w:w="1558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46 чел.</w:t>
            </w:r>
          </w:p>
        </w:tc>
        <w:tc>
          <w:tcPr>
            <w:tcW w:w="1557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11%</w:t>
            </w:r>
          </w:p>
        </w:tc>
        <w:tc>
          <w:tcPr>
            <w:tcW w:w="1819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9 чел.</w:t>
            </w:r>
          </w:p>
        </w:tc>
      </w:tr>
      <w:tr w:rsidR="009B642E" w:rsidRPr="009B642E" w:rsidTr="000736BE">
        <w:tc>
          <w:tcPr>
            <w:tcW w:w="10065" w:type="dxa"/>
            <w:gridSpan w:val="6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b/>
                <w:sz w:val="24"/>
                <w:szCs w:val="20"/>
                <w:lang w:eastAsia="ar-SA"/>
              </w:rPr>
              <w:t>Уровень гнева</w:t>
            </w:r>
          </w:p>
        </w:tc>
      </w:tr>
      <w:tr w:rsidR="009B642E" w:rsidRPr="009B642E" w:rsidTr="000736BE">
        <w:tc>
          <w:tcPr>
            <w:tcW w:w="3261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высокий </w:t>
            </w:r>
          </w:p>
        </w:tc>
        <w:tc>
          <w:tcPr>
            <w:tcW w:w="3428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средний </w:t>
            </w:r>
          </w:p>
        </w:tc>
        <w:tc>
          <w:tcPr>
            <w:tcW w:w="3376" w:type="dxa"/>
            <w:gridSpan w:val="2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 xml:space="preserve">низкий </w:t>
            </w:r>
          </w:p>
        </w:tc>
      </w:tr>
      <w:tr w:rsidR="009B642E" w:rsidRPr="009B642E" w:rsidTr="000736BE">
        <w:tc>
          <w:tcPr>
            <w:tcW w:w="2016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245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870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558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819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9B642E" w:rsidRPr="009B642E" w:rsidTr="000736BE">
        <w:tc>
          <w:tcPr>
            <w:tcW w:w="2016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31%</w:t>
            </w:r>
          </w:p>
        </w:tc>
        <w:tc>
          <w:tcPr>
            <w:tcW w:w="1245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25 чел.</w:t>
            </w:r>
          </w:p>
        </w:tc>
        <w:tc>
          <w:tcPr>
            <w:tcW w:w="1870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43%</w:t>
            </w:r>
          </w:p>
        </w:tc>
        <w:tc>
          <w:tcPr>
            <w:tcW w:w="1558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35 чел.</w:t>
            </w:r>
          </w:p>
        </w:tc>
        <w:tc>
          <w:tcPr>
            <w:tcW w:w="1557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26%</w:t>
            </w:r>
          </w:p>
        </w:tc>
        <w:tc>
          <w:tcPr>
            <w:tcW w:w="1819" w:type="dxa"/>
          </w:tcPr>
          <w:p w:rsidR="009B642E" w:rsidRPr="009B642E" w:rsidRDefault="009B642E" w:rsidP="009B64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9B642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21 чел.</w:t>
            </w:r>
          </w:p>
        </w:tc>
      </w:tr>
    </w:tbl>
    <w:p w:rsidR="009B642E" w:rsidRPr="009B642E" w:rsidRDefault="009B642E" w:rsidP="009B642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4F3" w:rsidRPr="009B642E" w:rsidRDefault="009B642E" w:rsidP="009B64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0"/>
          <w:lang w:eastAsia="ar-SA"/>
        </w:rPr>
      </w:pPr>
      <w:r w:rsidRPr="009B642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>Рекомендации по результатам исследования:</w:t>
      </w:r>
      <w:r w:rsidRPr="009B642E">
        <w:rPr>
          <w:rFonts w:ascii="Times New Roman" w:eastAsia="Calibri" w:hAnsi="Times New Roman" w:cs="Times New Roman"/>
          <w:bCs/>
          <w:i/>
          <w:iCs/>
          <w:sz w:val="28"/>
          <w:szCs w:val="20"/>
          <w:lang w:eastAsia="ar-SA"/>
        </w:rPr>
        <w:t xml:space="preserve"> </w:t>
      </w:r>
      <w:r w:rsidRPr="009B642E">
        <w:rPr>
          <w:rFonts w:ascii="Times New Roman" w:eastAsia="Calibri" w:hAnsi="Times New Roman" w:cs="Calibri"/>
          <w:sz w:val="28"/>
          <w:szCs w:val="20"/>
          <w:lang w:eastAsia="ar-SA"/>
        </w:rPr>
        <w:t xml:space="preserve">Формирование и развитие приобретённых положительных личностных качеств, организация деятельности на помощь другим, развитие </w:t>
      </w:r>
      <w:proofErr w:type="spellStart"/>
      <w:r w:rsidRPr="009B642E">
        <w:rPr>
          <w:rFonts w:ascii="Times New Roman" w:eastAsia="Calibri" w:hAnsi="Times New Roman" w:cs="Calibri"/>
          <w:sz w:val="28"/>
          <w:szCs w:val="20"/>
          <w:lang w:eastAsia="ar-SA"/>
        </w:rPr>
        <w:t>эмпатии</w:t>
      </w:r>
      <w:proofErr w:type="spellEnd"/>
      <w:r w:rsidRPr="009B642E">
        <w:rPr>
          <w:rFonts w:ascii="Times New Roman" w:eastAsia="Calibri" w:hAnsi="Times New Roman" w:cs="Calibri"/>
          <w:sz w:val="28"/>
          <w:szCs w:val="20"/>
          <w:lang w:eastAsia="ar-SA"/>
        </w:rPr>
        <w:t>. Повышение мотивации, снижение школьной тревожности. Формирование основ толерантности.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Результататы</w:t>
      </w:r>
      <w:proofErr w:type="spellEnd"/>
      <w:r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диагностического исследования уровня тревожности пятиклассников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0736B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Тест школьной тревожности </w:t>
      </w:r>
      <w:proofErr w:type="spellStart"/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Филлипса</w:t>
      </w:r>
      <w:proofErr w:type="spellEnd"/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уровень и характер тревожности, связанной со школой, у детей среднего школьного возраста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5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72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ноябрь 2018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24 учащихся. Из них тревожность: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низкая – 17 (71%),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повышенная – 6 (25 %),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высокая – 1 (4 %).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23 учащихся. Из них тревожность: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низкая – 19 (83%),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повышенная – 3 (13%),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– 1 (4%).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25 учащихся. Из них тревожность: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низкая – 16 (64%),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повышенная – 6 (24%),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высокая – 3 (12%).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школьной тревожности позволяет сделать вывод о том, что пятиклассники в большей степени испытывают страх ситуации проверки знаний. Особенно ярко негативное эмоциональное переживание проявляется у 19 учащихся (26%) из 72 учащихся.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факт является особенности перехода из начального в среднее звено. 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Мнение других в оценке своих результатов для них очень важно, отсюда и страх не соответствовать ожиданиям окружающих. Также дети данной группы испытывают страх самовыражения (у 22% учащихся). </w:t>
      </w:r>
      <w:r w:rsidRPr="000736BE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ar-SA"/>
        </w:rPr>
        <w:t>Этот факт свидетельствует о том, что большинство детей переживают негативные эмоции в ситуации предъявления себя другим, самораскрытия. С другой стороны, в этом возрасте человек часто испытывает такие чувства и эмоции, которые не понимает и стыдится, отсюда стремление «закрыться», спрятать свой внутренний мир от окружающих.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Повышен общий уровень тревожности в школе – 26%. Эти учащиеся склонны переживать тревожность разной степени интенсивности, находясь в школе: в процессе обучения, проверки и оценки знаний, а также в процессе общения и взаимодействия с учителями и сверстниками.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отметить, что учащиеся 5 «В» класса (класс был сформирован на 2018-2019 учебный год, все учащиеся прибыли в этот класс из других школ) показал значительно больший результат тревожности в отличие от 5 «А» и 5 «Б» классов.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Стоит обратить внимание что в 2018 -2019 учебном году обучающиеся вернулись продолжать обучение в здание МБОУ СОШ №82.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  <w:t>Рекомендации</w:t>
      </w:r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данные педагогом – психологом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по </w:t>
      </w:r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 результатам</w:t>
      </w:r>
      <w:proofErr w:type="gramEnd"/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 исследования</w:t>
      </w:r>
      <w:r w:rsidRPr="000736BE">
        <w:rPr>
          <w:rFonts w:ascii="Times New Roman" w:eastAsia="Calibri" w:hAnsi="Times New Roman" w:cs="Calibri"/>
          <w:i/>
          <w:sz w:val="28"/>
          <w:szCs w:val="24"/>
          <w:lang w:eastAsia="ar-SA"/>
        </w:rPr>
        <w:t xml:space="preserve">: </w:t>
      </w:r>
      <w:r w:rsidRPr="000736BE">
        <w:rPr>
          <w:rFonts w:ascii="Times New Roman" w:eastAsia="Calibri" w:hAnsi="Times New Roman" w:cs="Calibri"/>
          <w:sz w:val="28"/>
          <w:szCs w:val="24"/>
          <w:lang w:eastAsia="ar-SA"/>
        </w:rPr>
        <w:t xml:space="preserve">Рекомендовать занимательные книги по предмету, давать занимательные задания. Подчёркивать положительные личностные качества, которые формируются на основе усвоения знаний по предмету (усидчивость, выдержка, сила воли, ориентация в окружающем мире и т.п.). Проговаривать, что учёба – это необходимый труд, это такая же работа, как и у ваших родителей. Работать над усвоением школьных правил, норм, прав и обязанностей. Учить ставить перед собой цель и добиваться её. Учить понимать цель предложенного задания, проговаривать её, находить различные пути к её осуществлению. Работа в группах на уроках и во внеурочной деятельности, проектная групповая деятельность. Повышать престиж учёбы в классе, работать по сплочению коллектива, улучшению межличностных позиций. Создавать доброжелательную спокойную атмосферу в классе, снимать тревожность, находить различные способы стимулирования (похвала, одобрение, убеждение, опережающее задание и т.п.). Формировать и поощрять собственное мнение, давать вариативные задания, создавать ситуацию выбора.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0"/>
          <w:lang w:eastAsia="ar-SA"/>
        </w:rPr>
      </w:pPr>
    </w:p>
    <w:p w:rsidR="000736BE" w:rsidRPr="000736BE" w:rsidRDefault="006F1346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>езультат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диагностики нравственной самооценки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0736B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Calibri"/>
          <w:sz w:val="28"/>
          <w:szCs w:val="28"/>
          <w:lang w:eastAsia="ar-SA"/>
        </w:rPr>
        <w:t>«Диагностика нравственной самооценки».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40"/>
          <w:szCs w:val="28"/>
          <w:lang w:eastAsia="ar-SA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определение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уровня нравственной самооценки подростков.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6 «АБ»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58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май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7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44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май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736BE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Таблица 3. «Диагностика нравственной самооценки»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0736BE" w:rsidRPr="000736BE" w:rsidTr="000736BE">
        <w:tc>
          <w:tcPr>
            <w:tcW w:w="9345" w:type="dxa"/>
            <w:gridSpan w:val="8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6 «АБ» классы</w:t>
            </w:r>
          </w:p>
        </w:tc>
      </w:tr>
      <w:tr w:rsidR="000736BE" w:rsidRPr="000736BE" w:rsidTr="000736BE">
        <w:tc>
          <w:tcPr>
            <w:tcW w:w="2336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 уровень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736BE" w:rsidRPr="000736BE" w:rsidTr="000736BE"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</w:tr>
      <w:tr w:rsidR="000736BE" w:rsidRPr="000736BE" w:rsidTr="000736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vanish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0736BE" w:rsidRPr="000736BE" w:rsidTr="000736B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7 «АБВ» классы</w:t>
            </w:r>
          </w:p>
        </w:tc>
      </w:tr>
      <w:tr w:rsidR="000736BE" w:rsidRPr="000736BE" w:rsidTr="000736BE">
        <w:tc>
          <w:tcPr>
            <w:tcW w:w="2336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 уровень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736BE" w:rsidRPr="000736BE" w:rsidTr="000736BE"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в %</w:t>
            </w:r>
          </w:p>
        </w:tc>
        <w:tc>
          <w:tcPr>
            <w:tcW w:w="1169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</w:p>
        </w:tc>
      </w:tr>
      <w:tr w:rsidR="000736BE" w:rsidRPr="000736BE" w:rsidTr="000736BE"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68 %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23 %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168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69" w:type="dxa"/>
            <w:shd w:val="clear" w:color="auto" w:fill="auto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6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</w:tbl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20"/>
          <w:lang w:eastAsia="ar-SA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0"/>
          <w:lang w:eastAsia="ar-SA"/>
        </w:rPr>
        <w:t>Рекомендации</w:t>
      </w:r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 по результатам исследования</w:t>
      </w:r>
      <w:r w:rsidRPr="000736BE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: </w:t>
      </w:r>
      <w:r w:rsidRPr="000736BE">
        <w:rPr>
          <w:rFonts w:ascii="Times New Roman" w:eastAsia="Calibri" w:hAnsi="Times New Roman" w:cs="Times New Roman"/>
          <w:sz w:val="28"/>
          <w:szCs w:val="20"/>
          <w:lang w:eastAsia="ar-SA"/>
        </w:rPr>
        <w:t>Создание эмоционально-привлекательной среды, которая стимулирует процесс нравственного самосовершенствования личности.  Развитие нравственных мотивов общения и взаимодействия со сверстниками.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0"/>
          <w:lang w:eastAsia="ar-SA"/>
        </w:rPr>
      </w:pPr>
    </w:p>
    <w:p w:rsidR="000736BE" w:rsidRPr="000736BE" w:rsidRDefault="006F1346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>езультат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диагностического исследования самооценки психических состояний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0736B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Самооценка психических состояний (по Г. </w:t>
      </w:r>
      <w:proofErr w:type="spellStart"/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Айзенку</w:t>
      </w:r>
      <w:proofErr w:type="spellEnd"/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самооценки психических состояний.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8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59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январь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Г. </w:t>
      </w:r>
      <w:proofErr w:type="spellStart"/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«Самооценка психических состояний личности» выявил у 6% (4 чел.) диагностируемых подростков высокий уровень тревожности, у 36% (21 чел.) - средний и у 58% (34 чел.) -низкий уровень тревожности.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25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тревожные – 15 (60%),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тревожности – 10 (40%),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тревожные – 0 (0%).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16 учащихся. Из них: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тревожные – 10 (62,5%),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тревожности – 4 (25%),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очень тревожные – 2 (12,5%).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18 учащихся. Из них: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тревожные – 9 (50%),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тревожности – 7 (39%),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тревожные – 2 (11%).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ar-SA"/>
        </w:rPr>
        <w:t>Высокий уровень фрустрации (устойчивость к неудачам) наблюдается у 6% учеников (4 чел.), средний уровень у 27% (16 чел.), низкий уровень (уход от трудностей) - 67% (39 чел.).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25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устойчивы к неудачам – 18 (72%),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фрустрации – 7 (28%),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уход от трудностей – 0 (0%).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16 учащихся. Из них: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устойчивы к неудачам – 11 (69%),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фрустрации – 2 (12%),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уход от трудностей – 3 (19%).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18 учащихся. Из них: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устойчивы к неудачам – 10 (56%),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фрустрации – 7 (39%),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тревожные – 1 (5%).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0"/>
          <w:lang w:eastAsia="ar-SA"/>
        </w:rPr>
        <w:t>Высокий уровень агрессивности выявлен у 15% (9 чел.), средний у 47% (28 чел.), низкий уровень у 38% испытуемых (22 чел.).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25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спокойные – 8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32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уровень агрессии – 1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агрессивные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16 учащихся. Из них: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спокойные – 7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агрессии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25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агрессивные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5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31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18 учащихся. Из них: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спокойные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7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9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уровень агрессии – 8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агрессивные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17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40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0"/>
          <w:lang w:eastAsia="ar-SA"/>
        </w:rPr>
        <w:t>Повышенный уровень ригидности у 13% опрошенных (8 чел.), средний уровень - 59% (35 чел.), низкий уровень - 28% учащихся (16 чел.).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25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ригидности нет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9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ригидности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15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60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выраженная ригидность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16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ригидности нет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25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ригидности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9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56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выраженная ригидность –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19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18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ригидности нет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17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ригидности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11 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61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выраженная ригидность – 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736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22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%). </w:t>
      </w:r>
    </w:p>
    <w:p w:rsidR="000736BE" w:rsidRPr="000736BE" w:rsidRDefault="000736BE" w:rsidP="0007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736BE" w:rsidRPr="000736BE" w:rsidRDefault="000736BE" w:rsidP="0007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проведенного теста Г. </w:t>
      </w:r>
      <w:proofErr w:type="spellStart"/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выводы о том, что большинство подростков не испытывают ощущение тревоги и </w:t>
      </w:r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состояние фрустрации. Из четырёх базисных состояний человека являются доминирующими в определённый промежуток времени средний уровень агрессивности (28 чел., 48%) и средний уровень ригидности (35 чел., 61%). В подростковом возрасте агрессивность является способом самозащиты, порождает конфликтность. Ригидность - </w:t>
      </w:r>
      <w:r w:rsidRPr="000736BE">
        <w:rPr>
          <w:rFonts w:ascii="Times New Roman" w:eastAsia="Calibri" w:hAnsi="Times New Roman" w:cs="Calibri"/>
          <w:bCs/>
          <w:sz w:val="28"/>
          <w:szCs w:val="20"/>
          <w:lang w:eastAsia="ar-SA"/>
        </w:rPr>
        <w:t>это</w:t>
      </w:r>
      <w:r w:rsidRPr="000736BE">
        <w:rPr>
          <w:rFonts w:ascii="Times New Roman" w:eastAsia="Calibri" w:hAnsi="Times New Roman" w:cs="Calibri"/>
          <w:sz w:val="28"/>
          <w:szCs w:val="20"/>
          <w:lang w:eastAsia="ar-SA"/>
        </w:rPr>
        <w:t xml:space="preserve"> неумение легко соответствующе ситуации менять свои позиции, мнение, поступки.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</w:t>
      </w:r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 по результатам исследования</w:t>
      </w:r>
      <w:r w:rsidRPr="00073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Коррекционно-профилактическая работа с восьмиклассниками по профилактике суицидального поведения подростков.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0"/>
          <w:lang w:eastAsia="ar-SA"/>
        </w:rPr>
      </w:pPr>
    </w:p>
    <w:p w:rsidR="000736BE" w:rsidRPr="000736BE" w:rsidRDefault="006F1346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>езультат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диагностического исследования самооценки психических состояний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0736B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Самооценка психических состояний (по Г. </w:t>
      </w:r>
      <w:proofErr w:type="spellStart"/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Айзенку</w:t>
      </w:r>
      <w:proofErr w:type="spellEnd"/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самооценки психических состояний.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9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44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март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Г. </w:t>
      </w:r>
      <w:proofErr w:type="spellStart"/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«Самооценка психических состояний личности» выявил у 9% (4 чел.) диагностируемых подростков высокий уровень тревожности, у 43% (19 чел.) - средний и у 48% (21 чел.) -низкий уровень тревожности.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17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тревожные – 6 (35%),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тревожности – 8 (47%),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тревожные – 3 (18%).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15 учащихся. Из них: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тревожные – 10 (66%),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тревожности – 4 (27%),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очень тревожные – 1 (7%).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12 учащихся. Из них: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тревожные – 5 (42%),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тревожности – 7 (58%),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тревожные – 0 (0%).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ar-SA"/>
        </w:rPr>
        <w:t>Высокий уровень фрустрации (устойчивость к неудачам) наблюдается у 48% учеников (21 чел.), средний уровень у 20% (20 чел.), низкий уровень (уход от трудностей) - 7% (3 чел.).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17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устойчивы к неудачам – 6 (35%),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фрустрации – 9 (53%),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уход от трудностей – 2 (12%).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15 учащихся. Из них: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устойчивы к неудачам – 10 (66%),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фрустрации – 4 (27%),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уход от трудностей – 1 (7%).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12 учащихся. Из них: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устойчивы к неудачам – 5 (42%),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фрустрации – 7 (58%),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тревожные – 0 (0%).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0"/>
          <w:lang w:eastAsia="ar-SA"/>
        </w:rPr>
        <w:t>Высокий уровень агрессивности выявлен у 2% (1 чел.), средний у 62% (27 чел.), низкий уровень у 36% испытуемых (16 чел.).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17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спокойные – 7 (41%),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агрессии – 10 (59%),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агрессивные – 0 (0%).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15 учащихся. Из них: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спокойные – 5 (33%),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агрессии – 10 (67%), </w:t>
      </w:r>
    </w:p>
    <w:p w:rsidR="000736BE" w:rsidRPr="000736BE" w:rsidRDefault="000736BE" w:rsidP="000736BE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>агрессивные – 0 (0%).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12 учащихся. Из них: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спокойные – 4 (34%),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агрессии – 7 (58%), </w:t>
      </w:r>
    </w:p>
    <w:p w:rsidR="000736BE" w:rsidRPr="000736BE" w:rsidRDefault="000736BE" w:rsidP="000736BE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агрессивные – 1 (8%).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40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0"/>
          <w:lang w:eastAsia="ar-SA"/>
        </w:rPr>
        <w:t>Повышенный уровень ригидности у 4% опрошенных (2 чел.), средний уровень - 50% (22 чел.), низкий уровень - 46% учащихся (20 чел.).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«А»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17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ригидности нет – 6 (35%),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ригидности – 9 (53%),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выраженная ригидность – 2 (12%).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«Б»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15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ригидности нет – 9 (60%),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ригидности – 6 (40%),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выраженная ригидность – 0 (0%).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«В» класс: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участвовали 12 учащихся. Из них: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ригидности нет – 5 (42%),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уровень ригидности – 7 (58%), </w:t>
      </w:r>
    </w:p>
    <w:p w:rsidR="000736BE" w:rsidRPr="000736BE" w:rsidRDefault="000736BE" w:rsidP="000736BE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выраженная ригидность – 0 (0%). </w:t>
      </w:r>
    </w:p>
    <w:p w:rsidR="000736BE" w:rsidRPr="000736BE" w:rsidRDefault="006F1346" w:rsidP="0007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педагогом – психологом:</w:t>
      </w:r>
      <w:r w:rsidR="000736BE"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36BE"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0736BE"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отношение к окружающему миру и к себе. Они не испытывают тревожности и не склонны к агрессии.</w:t>
      </w:r>
    </w:p>
    <w:p w:rsidR="000736BE" w:rsidRPr="000736BE" w:rsidRDefault="000736BE" w:rsidP="00073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с повышенным уровнем тревожности застенчивы, робки. Тревожные подростки испытывают колебания самооценки и чувства одиночества и подавленности. Личность с повышенной тревожностью скорее причинит вред себе, чем другим. Чрезмерное же, выше среднего, развитие у личности агрессивных и враждебных качеств порождает конфликтность, озлобленность и может являться предрасполагающим фактором к совершению противоправных действий.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Рекомендации</w:t>
      </w:r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 xml:space="preserve"> по результатам исследования</w:t>
      </w:r>
      <w:r w:rsidRPr="000736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073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Коррекционно-профилактическая работа с девятиклассниками по профилактике суицидального поведения подростков.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0"/>
          <w:lang w:eastAsia="ar-SA"/>
        </w:rPr>
      </w:pPr>
    </w:p>
    <w:p w:rsidR="000736BE" w:rsidRPr="000736BE" w:rsidRDefault="006F1346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>езультат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ы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диагностики профессионального самоопределения учащихся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0736B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Calibri"/>
          <w:sz w:val="28"/>
          <w:szCs w:val="28"/>
          <w:lang w:eastAsia="ar-SA"/>
        </w:rPr>
        <w:t>«Диагностика профессиональных интересов» (по Климову).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40"/>
          <w:szCs w:val="28"/>
          <w:lang w:eastAsia="ar-SA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определение профессионального самоопределения обучающихся.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8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31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февраль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9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 xml:space="preserve">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56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февраль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736BE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Таблица 4. «Диагностика профессиональных интересов» Е.А. Климова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912"/>
        <w:gridCol w:w="876"/>
        <w:gridCol w:w="911"/>
        <w:gridCol w:w="876"/>
        <w:gridCol w:w="910"/>
        <w:gridCol w:w="877"/>
        <w:gridCol w:w="1068"/>
        <w:gridCol w:w="888"/>
        <w:gridCol w:w="1151"/>
      </w:tblGrid>
      <w:tr w:rsidR="000736BE" w:rsidRPr="000736BE" w:rsidTr="000736BE">
        <w:tc>
          <w:tcPr>
            <w:tcW w:w="9464" w:type="dxa"/>
            <w:gridSpan w:val="10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8 «АБВ» классы</w:t>
            </w:r>
          </w:p>
        </w:tc>
      </w:tr>
      <w:tr w:rsidR="000736BE" w:rsidRPr="000736BE" w:rsidTr="000736BE">
        <w:tc>
          <w:tcPr>
            <w:tcW w:w="1827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Природа</w:t>
            </w:r>
          </w:p>
        </w:tc>
        <w:tc>
          <w:tcPr>
            <w:tcW w:w="182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Техника</w:t>
            </w:r>
          </w:p>
        </w:tc>
        <w:tc>
          <w:tcPr>
            <w:tcW w:w="1824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Сам человек</w:t>
            </w:r>
          </w:p>
        </w:tc>
        <w:tc>
          <w:tcPr>
            <w:tcW w:w="2003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Знаковые системы</w:t>
            </w:r>
          </w:p>
        </w:tc>
        <w:tc>
          <w:tcPr>
            <w:tcW w:w="198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Художественные образы</w:t>
            </w:r>
          </w:p>
        </w:tc>
      </w:tr>
      <w:tr w:rsidR="000736BE" w:rsidRPr="000736BE" w:rsidTr="000736BE">
        <w:tc>
          <w:tcPr>
            <w:tcW w:w="90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92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92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92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90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09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846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13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0736BE" w:rsidRPr="000736BE" w:rsidTr="000736BE">
        <w:tc>
          <w:tcPr>
            <w:tcW w:w="90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19%</w:t>
            </w:r>
          </w:p>
        </w:tc>
        <w:tc>
          <w:tcPr>
            <w:tcW w:w="92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13%</w:t>
            </w:r>
          </w:p>
        </w:tc>
        <w:tc>
          <w:tcPr>
            <w:tcW w:w="92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6%</w:t>
            </w:r>
          </w:p>
        </w:tc>
        <w:tc>
          <w:tcPr>
            <w:tcW w:w="92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90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19%</w:t>
            </w:r>
          </w:p>
        </w:tc>
        <w:tc>
          <w:tcPr>
            <w:tcW w:w="109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846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43%</w:t>
            </w:r>
          </w:p>
        </w:tc>
        <w:tc>
          <w:tcPr>
            <w:tcW w:w="113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13</w:t>
            </w:r>
          </w:p>
        </w:tc>
      </w:tr>
      <w:tr w:rsidR="000736BE" w:rsidRPr="000736BE" w:rsidTr="000736BE">
        <w:tc>
          <w:tcPr>
            <w:tcW w:w="9464" w:type="dxa"/>
            <w:gridSpan w:val="10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9 «АБВ» классы</w:t>
            </w:r>
          </w:p>
        </w:tc>
      </w:tr>
      <w:tr w:rsidR="000736BE" w:rsidRPr="000736BE" w:rsidTr="000736BE">
        <w:tc>
          <w:tcPr>
            <w:tcW w:w="1827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Природа</w:t>
            </w:r>
          </w:p>
        </w:tc>
        <w:tc>
          <w:tcPr>
            <w:tcW w:w="182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Техника</w:t>
            </w:r>
          </w:p>
        </w:tc>
        <w:tc>
          <w:tcPr>
            <w:tcW w:w="1824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Сам человек</w:t>
            </w:r>
          </w:p>
        </w:tc>
        <w:tc>
          <w:tcPr>
            <w:tcW w:w="2003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Знаковые системы</w:t>
            </w:r>
          </w:p>
        </w:tc>
        <w:tc>
          <w:tcPr>
            <w:tcW w:w="198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i/>
                <w:sz w:val="24"/>
                <w:szCs w:val="20"/>
                <w:lang w:eastAsia="ar-SA"/>
              </w:rPr>
              <w:t>Художественные образы</w:t>
            </w:r>
          </w:p>
        </w:tc>
      </w:tr>
      <w:tr w:rsidR="000736BE" w:rsidRPr="000736BE" w:rsidTr="000736BE">
        <w:tc>
          <w:tcPr>
            <w:tcW w:w="90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92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92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92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90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09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846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13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0736BE" w:rsidRPr="000736BE" w:rsidTr="000736BE">
        <w:tc>
          <w:tcPr>
            <w:tcW w:w="90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22%</w:t>
            </w:r>
          </w:p>
        </w:tc>
        <w:tc>
          <w:tcPr>
            <w:tcW w:w="92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16%</w:t>
            </w:r>
          </w:p>
        </w:tc>
        <w:tc>
          <w:tcPr>
            <w:tcW w:w="923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0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25%</w:t>
            </w:r>
          </w:p>
        </w:tc>
        <w:tc>
          <w:tcPr>
            <w:tcW w:w="922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904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12%</w:t>
            </w:r>
          </w:p>
        </w:tc>
        <w:tc>
          <w:tcPr>
            <w:tcW w:w="109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846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25%</w:t>
            </w:r>
          </w:p>
        </w:tc>
        <w:tc>
          <w:tcPr>
            <w:tcW w:w="1139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14</w:t>
            </w:r>
          </w:p>
        </w:tc>
      </w:tr>
    </w:tbl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  <w:t>Рекомендации по результатам исследования:</w:t>
      </w:r>
      <w:r w:rsidRPr="000736BE">
        <w:rPr>
          <w:rFonts w:ascii="Times New Roman" w:eastAsia="Calibri" w:hAnsi="Times New Roman" w:cs="Times New Roman"/>
          <w:bCs/>
          <w:i/>
          <w:iCs/>
          <w:sz w:val="28"/>
          <w:szCs w:val="20"/>
          <w:lang w:eastAsia="ar-SA"/>
        </w:rPr>
        <w:t xml:space="preserve"> </w:t>
      </w:r>
      <w:r w:rsidRPr="000736B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Организовывать встречи с людьми разных профессий, экскурсии на предприятия </w:t>
      </w:r>
      <w:proofErr w:type="gramStart"/>
      <w:r w:rsidRPr="000736B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городов  для</w:t>
      </w:r>
      <w:proofErr w:type="gramEnd"/>
      <w:r w:rsidRPr="000736B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знакомства с производством. Проводить информационные классные часы, беседы, родительские собрания, направленные на расширение знаний учащихся о мире профессий.</w:t>
      </w:r>
      <w:r w:rsidRPr="000736B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0736BE" w:rsidRPr="000736BE" w:rsidRDefault="006F1346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Р</w:t>
      </w:r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>езультата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ты</w:t>
      </w:r>
      <w:proofErr w:type="spellEnd"/>
      <w:r w:rsidR="000736BE"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диагностики готовности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sz w:val="28"/>
          <w:szCs w:val="28"/>
          <w:lang w:eastAsia="ar-SA"/>
        </w:rPr>
        <w:t>учащихся 9-х - 11 классов к сдаче ГИА, ЕГЭ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0736B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Методика</w:t>
      </w:r>
      <w:r w:rsidRPr="000736B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: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Calibri"/>
          <w:sz w:val="28"/>
          <w:szCs w:val="28"/>
          <w:lang w:eastAsia="ar-SA"/>
        </w:rPr>
        <w:t>«Анкета на выявление готовности выпускника к сдаче экзаменов».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40"/>
          <w:szCs w:val="28"/>
          <w:lang w:eastAsia="ar-SA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Цель: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определение</w:t>
      </w:r>
      <w:r w:rsidRPr="00073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>уровня психологической готовности выпускников к сдаче экзаменов.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9 «АБВ»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44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март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Класс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11 «А»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Количество испытуемых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18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0736BE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Дата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736BE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март 2019 год</w:t>
      </w:r>
      <w:r w:rsidRPr="00073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736BE" w:rsidRPr="000736BE" w:rsidRDefault="000736BE" w:rsidP="000736B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0736BE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Таблица 5. «Анкета на выявление выпускника к сдаче экзаменов» </w:t>
      </w:r>
    </w:p>
    <w:p w:rsidR="000736BE" w:rsidRPr="000736BE" w:rsidRDefault="000736BE" w:rsidP="000736B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40"/>
        <w:gridCol w:w="1536"/>
        <w:gridCol w:w="1540"/>
        <w:gridCol w:w="1536"/>
        <w:gridCol w:w="1657"/>
      </w:tblGrid>
      <w:tr w:rsidR="000736BE" w:rsidRPr="000736BE" w:rsidTr="000736BE">
        <w:tc>
          <w:tcPr>
            <w:tcW w:w="9464" w:type="dxa"/>
            <w:gridSpan w:val="6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9 «АБВ» классы</w:t>
            </w:r>
          </w:p>
        </w:tc>
      </w:tr>
      <w:tr w:rsidR="000736BE" w:rsidRPr="000736BE" w:rsidTr="000736BE">
        <w:tc>
          <w:tcPr>
            <w:tcW w:w="311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Высокий уровень</w:t>
            </w:r>
          </w:p>
        </w:tc>
        <w:tc>
          <w:tcPr>
            <w:tcW w:w="311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Средний уровень</w:t>
            </w:r>
          </w:p>
        </w:tc>
        <w:tc>
          <w:tcPr>
            <w:tcW w:w="3234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Низкий уровень</w:t>
            </w:r>
          </w:p>
        </w:tc>
      </w:tr>
      <w:tr w:rsidR="000736BE" w:rsidRPr="000736BE" w:rsidTr="000736BE"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lastRenderedPageBreak/>
              <w:t>в 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67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0736BE" w:rsidRPr="000736BE" w:rsidTr="000736BE"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34%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50%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16%</w:t>
            </w:r>
          </w:p>
        </w:tc>
        <w:tc>
          <w:tcPr>
            <w:tcW w:w="167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7</w:t>
            </w:r>
          </w:p>
        </w:tc>
      </w:tr>
      <w:tr w:rsidR="000736BE" w:rsidRPr="000736BE" w:rsidTr="000736BE">
        <w:tc>
          <w:tcPr>
            <w:tcW w:w="9464" w:type="dxa"/>
            <w:gridSpan w:val="6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11 «А» классы</w:t>
            </w:r>
          </w:p>
        </w:tc>
      </w:tr>
      <w:tr w:rsidR="000736BE" w:rsidRPr="000736BE" w:rsidTr="000736BE">
        <w:tc>
          <w:tcPr>
            <w:tcW w:w="311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Высокий уровень</w:t>
            </w:r>
          </w:p>
        </w:tc>
        <w:tc>
          <w:tcPr>
            <w:tcW w:w="3115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Средний уровень</w:t>
            </w:r>
          </w:p>
        </w:tc>
        <w:tc>
          <w:tcPr>
            <w:tcW w:w="3234" w:type="dxa"/>
            <w:gridSpan w:val="2"/>
          </w:tcPr>
          <w:p w:rsidR="000736BE" w:rsidRPr="000736BE" w:rsidRDefault="000736BE" w:rsidP="000736B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Низкий уровень</w:t>
            </w:r>
          </w:p>
        </w:tc>
      </w:tr>
      <w:tr w:rsidR="000736BE" w:rsidRPr="000736BE" w:rsidTr="000736BE"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в %</w:t>
            </w:r>
          </w:p>
        </w:tc>
        <w:tc>
          <w:tcPr>
            <w:tcW w:w="167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кол-во</w:t>
            </w:r>
          </w:p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proofErr w:type="spellStart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учащ</w:t>
            </w:r>
            <w:proofErr w:type="spellEnd"/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.</w:t>
            </w:r>
          </w:p>
        </w:tc>
      </w:tr>
      <w:tr w:rsidR="000736BE" w:rsidRPr="000736BE" w:rsidTr="000736BE"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61%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39%</w:t>
            </w:r>
          </w:p>
        </w:tc>
        <w:tc>
          <w:tcPr>
            <w:tcW w:w="1558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155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0%</w:t>
            </w:r>
          </w:p>
        </w:tc>
        <w:tc>
          <w:tcPr>
            <w:tcW w:w="1677" w:type="dxa"/>
          </w:tcPr>
          <w:p w:rsidR="000736BE" w:rsidRPr="000736BE" w:rsidRDefault="000736BE" w:rsidP="000736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</w:pPr>
            <w:r w:rsidRPr="000736BE">
              <w:rPr>
                <w:rFonts w:ascii="Times New Roman" w:eastAsia="Calibri" w:hAnsi="Times New Roman" w:cs="Calibri"/>
                <w:sz w:val="24"/>
                <w:szCs w:val="20"/>
                <w:lang w:eastAsia="ar-SA"/>
              </w:rPr>
              <w:t>0</w:t>
            </w:r>
          </w:p>
        </w:tc>
      </w:tr>
    </w:tbl>
    <w:p w:rsidR="000736BE" w:rsidRPr="000736BE" w:rsidRDefault="000736BE" w:rsidP="000736B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ar-SA"/>
        </w:rPr>
      </w:pP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Коррекционно-развивающая работа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2018-2019 учебного года с первоклассниками проводились групповые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корекционно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-развивающие занятия с элементами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сказкотерапии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«Лесная школа» М.А. Панфиловой. Занятия предполагали уменьшение времени на психологическую адаптацию, возникновение позитивного изменения поведения, развитие самосознания, формирование социально</w:t>
      </w:r>
      <w:r w:rsidR="006F1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адекватных способов взаимодействия с внешним миром.  С обучающимися начальной школы, имеющими статус ОВЗ, в течение учебного года проводились индивидуальные коррекционно-развивающие занятия. Цикл адаптивных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тренинговых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занятий, проводимых с учащимися пятых классов, был направлен на повышение адаптивных возможностей и развитие навыков уверенного поведения при обучении в среднем звене. В течение 2018-2019 учебного года с учащимися 7-х - 9 классов проводились групповые коррекционно-развивающие занятия, направленные на предупреждение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девиантного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асоциального поведения подростков. Кроме того, с учащимися 7-х – 9 классов в течение учебного года велась </w:t>
      </w:r>
      <w:proofErr w:type="spellStart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психокоррекционная</w:t>
      </w:r>
      <w:proofErr w:type="spellEnd"/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по оптимизации жизненных перспектив, направленная на профилактику суицидального поведения подростков. </w:t>
      </w:r>
    </w:p>
    <w:p w:rsidR="00997F0F" w:rsidRPr="00B524F3" w:rsidRDefault="00997F0F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конкретизированную информацию об объеме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коррекцинно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развивающей помощи педагог – психолог не может. </w:t>
      </w:r>
    </w:p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24F3" w:rsidRPr="00B524F3" w:rsidRDefault="006F1346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– психолог активно участвовала в методической работе. </w:t>
      </w:r>
    </w:p>
    <w:p w:rsidR="006F1346" w:rsidRDefault="006F1346" w:rsidP="006F13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6F1346" w:rsidRPr="006F1346" w:rsidRDefault="006F1346" w:rsidP="006F13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6F1346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Информация об участии в 2018-2019 учебном году в методических мероприятиях и их результатах</w:t>
      </w:r>
      <w:r w:rsidRPr="006F134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 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99"/>
        <w:gridCol w:w="1809"/>
        <w:gridCol w:w="1816"/>
        <w:gridCol w:w="2931"/>
      </w:tblGrid>
      <w:tr w:rsidR="006F1346" w:rsidRPr="006F1346" w:rsidTr="005C13C4">
        <w:tc>
          <w:tcPr>
            <w:tcW w:w="648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№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п/п</w:t>
            </w:r>
          </w:p>
        </w:tc>
        <w:tc>
          <w:tcPr>
            <w:tcW w:w="339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Наименование мероприятия</w:t>
            </w:r>
          </w:p>
        </w:tc>
        <w:tc>
          <w:tcPr>
            <w:tcW w:w="180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Дата</w:t>
            </w:r>
          </w:p>
        </w:tc>
        <w:tc>
          <w:tcPr>
            <w:tcW w:w="1816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Форма участия</w:t>
            </w:r>
          </w:p>
        </w:tc>
        <w:tc>
          <w:tcPr>
            <w:tcW w:w="2931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Результат</w:t>
            </w:r>
          </w:p>
        </w:tc>
      </w:tr>
      <w:tr w:rsidR="006F1346" w:rsidRPr="006F1346" w:rsidTr="005C13C4">
        <w:tc>
          <w:tcPr>
            <w:tcW w:w="648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Участие в </w:t>
            </w:r>
            <w:r w:rsidRPr="006F1346">
              <w:rPr>
                <w:rFonts w:ascii="Times New Roman" w:eastAsia="Calibri" w:hAnsi="Times New Roman" w:cs="Times New Roman"/>
                <w:sz w:val="28"/>
                <w:lang w:val="en-US" w:eastAsia="ar-SA"/>
              </w:rPr>
              <w:t>V</w:t>
            </w: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городском конкурсе «Педагог-психолог-2019».</w:t>
            </w:r>
          </w:p>
        </w:tc>
        <w:tc>
          <w:tcPr>
            <w:tcW w:w="180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14.02-18.03.2019 г.</w:t>
            </w:r>
          </w:p>
        </w:tc>
        <w:tc>
          <w:tcPr>
            <w:tcW w:w="1816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Заочное участие</w:t>
            </w:r>
          </w:p>
        </w:tc>
        <w:tc>
          <w:tcPr>
            <w:tcW w:w="2931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Награждена Благодарственным письмом департамента образования мэрии города Новосибирска (Р.М. </w:t>
            </w:r>
            <w:proofErr w:type="spellStart"/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Ахметгареев</w:t>
            </w:r>
            <w:proofErr w:type="spellEnd"/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).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lastRenderedPageBreak/>
              <w:t>ПРИЛОЖЕНИЕ № 1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</w:p>
        </w:tc>
      </w:tr>
      <w:tr w:rsidR="006F1346" w:rsidRPr="006F1346" w:rsidTr="005C13C4">
        <w:tc>
          <w:tcPr>
            <w:tcW w:w="648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lastRenderedPageBreak/>
              <w:t>2.</w:t>
            </w:r>
          </w:p>
        </w:tc>
        <w:tc>
          <w:tcPr>
            <w:tcW w:w="339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Публикация в электронной газете «Интерактивное образование» - официальном издании Департамента образования мэрии города Новосибирска. 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Статья</w:t>
            </w: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</w:t>
            </w: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«Организация работы по профилактике суицидального поведения учащихся»</w:t>
            </w: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опубликована в 81 выпуске (февраль, 2019 года).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25.02.2019 г.</w:t>
            </w:r>
          </w:p>
        </w:tc>
        <w:tc>
          <w:tcPr>
            <w:tcW w:w="1816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Написание статьи</w:t>
            </w:r>
          </w:p>
        </w:tc>
        <w:tc>
          <w:tcPr>
            <w:tcW w:w="2931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Публикация статьи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ПРИЛОЖЕНИЕ № 2</w:t>
            </w:r>
          </w:p>
        </w:tc>
      </w:tr>
      <w:tr w:rsidR="006F1346" w:rsidRPr="006F1346" w:rsidTr="005C13C4">
        <w:tc>
          <w:tcPr>
            <w:tcW w:w="648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3.</w:t>
            </w:r>
          </w:p>
        </w:tc>
        <w:tc>
          <w:tcPr>
            <w:tcW w:w="339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Участие в районном практико-ориентированном семинаре учителей начальных классов МБОУ СОШ №82: «</w:t>
            </w:r>
            <w:proofErr w:type="spellStart"/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Метапредметные</w:t>
            </w:r>
            <w:proofErr w:type="spellEnd"/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УУД учащихся начальных классов и особенности их оценивания» (из опыта работы).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Тема выступления:</w:t>
            </w: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</w:t>
            </w: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«Коммуникативные УУД и методики их оценивания».</w:t>
            </w:r>
          </w:p>
        </w:tc>
        <w:tc>
          <w:tcPr>
            <w:tcW w:w="180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28.02.2019 г.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  <w:tc>
          <w:tcPr>
            <w:tcW w:w="1816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Выступление</w:t>
            </w:r>
          </w:p>
        </w:tc>
        <w:tc>
          <w:tcPr>
            <w:tcW w:w="2931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Участник районного практико-ориентированного семинара.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ПРИЛОЖЕНИЕ № 3</w:t>
            </w:r>
          </w:p>
        </w:tc>
      </w:tr>
      <w:tr w:rsidR="006F1346" w:rsidRPr="006F1346" w:rsidTr="005C13C4">
        <w:tc>
          <w:tcPr>
            <w:tcW w:w="648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4.</w:t>
            </w:r>
          </w:p>
        </w:tc>
        <w:tc>
          <w:tcPr>
            <w:tcW w:w="339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Участие в </w:t>
            </w:r>
            <w:r w:rsidRPr="006F1346">
              <w:rPr>
                <w:rFonts w:ascii="Times New Roman" w:eastAsia="Calibri" w:hAnsi="Times New Roman" w:cs="Times New Roman"/>
                <w:sz w:val="28"/>
                <w:lang w:val="en-US" w:eastAsia="ar-SA"/>
              </w:rPr>
              <w:t>V</w:t>
            </w: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областном фестивале психолого-педагогических идей: «Педагоги, учащиеся, родители: эффективные практики взаимодействия, сотрудничества, взаимопонимания». </w:t>
            </w: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 xml:space="preserve">Публицистическая 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статья:</w:t>
            </w: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</w:t>
            </w: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 xml:space="preserve">«Миф о единственном </w:t>
            </w: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lastRenderedPageBreak/>
              <w:t>правильном профессиональном пути».</w:t>
            </w:r>
          </w:p>
        </w:tc>
        <w:tc>
          <w:tcPr>
            <w:tcW w:w="1809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lastRenderedPageBreak/>
              <w:t>28.03.2019 г.</w:t>
            </w:r>
          </w:p>
        </w:tc>
        <w:tc>
          <w:tcPr>
            <w:tcW w:w="1816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Заочное участие</w:t>
            </w:r>
          </w:p>
        </w:tc>
        <w:tc>
          <w:tcPr>
            <w:tcW w:w="2931" w:type="dxa"/>
            <w:shd w:val="clear" w:color="auto" w:fill="auto"/>
          </w:tcPr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sz w:val="28"/>
                <w:lang w:eastAsia="ar-SA"/>
              </w:rPr>
              <w:t>Сертификат участника ГБУ НСО «ОЦДК»</w:t>
            </w:r>
          </w:p>
          <w:p w:rsidR="006F1346" w:rsidRPr="006F1346" w:rsidRDefault="006F1346" w:rsidP="006F13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</w:pPr>
            <w:r w:rsidRPr="006F1346">
              <w:rPr>
                <w:rFonts w:ascii="Times New Roman" w:eastAsia="Calibri" w:hAnsi="Times New Roman" w:cs="Times New Roman"/>
                <w:b/>
                <w:sz w:val="28"/>
                <w:lang w:eastAsia="ar-SA"/>
              </w:rPr>
              <w:t>ПРИЛОЖЕНИЕ № 4</w:t>
            </w:r>
          </w:p>
        </w:tc>
      </w:tr>
    </w:tbl>
    <w:p w:rsidR="00B524F3" w:rsidRPr="00B524F3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ABE" w:rsidRDefault="00B524F3" w:rsidP="00B524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Анализируя свою работу в 2018-2019 учебном году </w:t>
      </w:r>
      <w:r w:rsidR="00997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– психолог сделала </w:t>
      </w:r>
      <w:r w:rsidR="00997F0F"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</w:t>
      </w:r>
      <w:r w:rsidRPr="00B5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том, что в целом поставленные перед собой задачи в начале года реализованы, проведена работа по всем направлениям. Много времени было уделено диагностике, т. к. было необходимо выявление категорий детей, нуждающихся в коррекционно-развивающей и профилактической помощи и оказание данной помощи им. В следующем 2019-2020 учебном году планируется работа по всем направлениям психолого-педагогической деятельности.  </w:t>
      </w:r>
    </w:p>
    <w:p w:rsidR="00D85709" w:rsidRPr="00B524F3" w:rsidRDefault="00D85709" w:rsidP="00D857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диагностик должны были быть сформированы группы для проведения </w:t>
      </w:r>
      <w:proofErr w:type="spellStart"/>
      <w:r w:rsidRPr="00D8570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</w:t>
      </w:r>
      <w:proofErr w:type="spellEnd"/>
      <w:r w:rsidRPr="00D85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развивающих занятий с согласия законных представителей, но группы сформированы не были. В следующем учебном году необходимо обратить внимание на более конкретизированные рекомендации, данные педагогам (каким методом помочь конкретному ребенку), рекомендации носят формальный характер и высокой практической значимости не представляют, так как работа с детьми группы риска, по результатам работы педагогом – психологом в полном объеме не проводилась.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528AE" w:rsidRPr="004E52D7" w:rsidRDefault="00997F0F" w:rsidP="00D8570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Из анализа </w:t>
      </w:r>
      <w:r w:rsidR="00123524">
        <w:rPr>
          <w:sz w:val="28"/>
        </w:rPr>
        <w:t xml:space="preserve">работы </w:t>
      </w:r>
      <w:r>
        <w:rPr>
          <w:sz w:val="28"/>
        </w:rPr>
        <w:t xml:space="preserve">социального педагога </w:t>
      </w:r>
      <w:r w:rsidR="009528AE" w:rsidRPr="009528AE">
        <w:rPr>
          <w:sz w:val="28"/>
        </w:rPr>
        <w:t xml:space="preserve">  </w:t>
      </w:r>
      <w:r w:rsidR="009528AE">
        <w:rPr>
          <w:sz w:val="28"/>
        </w:rPr>
        <w:t>можно сделать вывод, что</w:t>
      </w:r>
      <w:r w:rsidR="009528AE" w:rsidRPr="009528AE">
        <w:rPr>
          <w:b/>
          <w:bCs/>
          <w:sz w:val="28"/>
          <w:szCs w:val="28"/>
        </w:rPr>
        <w:t xml:space="preserve"> </w:t>
      </w:r>
      <w:r w:rsidR="009528AE">
        <w:rPr>
          <w:b/>
          <w:bCs/>
          <w:sz w:val="28"/>
          <w:szCs w:val="28"/>
        </w:rPr>
        <w:t xml:space="preserve">целью работы явилось: </w:t>
      </w:r>
      <w:r w:rsidR="009528AE" w:rsidRPr="004E52D7">
        <w:rPr>
          <w:sz w:val="28"/>
          <w:szCs w:val="28"/>
        </w:rPr>
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9528AE" w:rsidRPr="004E52D7" w:rsidRDefault="009528AE" w:rsidP="009528AE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Данная цель реализовывалась через несколько задач</w:t>
      </w:r>
      <w:r w:rsidRPr="004E52D7">
        <w:rPr>
          <w:b/>
          <w:bCs/>
          <w:sz w:val="28"/>
          <w:szCs w:val="28"/>
        </w:rPr>
        <w:t>:</w:t>
      </w:r>
    </w:p>
    <w:p w:rsidR="009528AE" w:rsidRPr="004E52D7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9528AE" w:rsidRPr="004E52D7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 xml:space="preserve">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9528AE" w:rsidRPr="004E52D7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 xml:space="preserve"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</w:t>
      </w:r>
      <w:proofErr w:type="spellStart"/>
      <w:r w:rsidRPr="004E52D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E52D7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9528AE" w:rsidRPr="004E52D7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9528AE" w:rsidRPr="004E52D7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2D7">
        <w:rPr>
          <w:rFonts w:ascii="Times New Roman" w:hAnsi="Times New Roman" w:cs="Times New Roman"/>
          <w:sz w:val="28"/>
          <w:szCs w:val="28"/>
        </w:rPr>
        <w:lastRenderedPageBreak/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9528AE" w:rsidRPr="004E52D7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9528AE" w:rsidRDefault="009528AE" w:rsidP="009528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в целях оказания практической помощи семье и ребенку.</w:t>
      </w:r>
    </w:p>
    <w:p w:rsidR="009528AE" w:rsidRDefault="009528AE" w:rsidP="00952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8AE" w:rsidRDefault="009528AE" w:rsidP="00952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документом, на который опирается социальный педагог в своей деятельности является</w:t>
      </w:r>
      <w:r w:rsidRPr="009528AE">
        <w:rPr>
          <w:b/>
          <w:bCs/>
          <w:color w:val="22272F"/>
          <w:sz w:val="33"/>
          <w:szCs w:val="33"/>
          <w:shd w:val="clear" w:color="auto" w:fill="FFFFFF"/>
        </w:rPr>
        <w:t xml:space="preserve"> </w:t>
      </w:r>
      <w:r w:rsidRPr="009528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  <w:r w:rsidRPr="0095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AE" w:rsidRPr="009528AE" w:rsidRDefault="003D5CC6" w:rsidP="00952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детей,</w:t>
      </w:r>
      <w:r w:rsidR="009528AE">
        <w:rPr>
          <w:rFonts w:ascii="Times New Roman" w:hAnsi="Times New Roman" w:cs="Times New Roman"/>
          <w:sz w:val="28"/>
          <w:szCs w:val="28"/>
        </w:rPr>
        <w:t xml:space="preserve"> с которыми работал социальный педагог в 2018 -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8AE">
        <w:rPr>
          <w:rFonts w:ascii="Times New Roman" w:hAnsi="Times New Roman" w:cs="Times New Roman"/>
          <w:sz w:val="28"/>
          <w:szCs w:val="28"/>
        </w:rPr>
        <w:t xml:space="preserve">2019 учебном году: </w:t>
      </w:r>
    </w:p>
    <w:p w:rsidR="009528AE" w:rsidRPr="004E52D7" w:rsidRDefault="009528AE" w:rsidP="009528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4E52D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делинкветным</w:t>
      </w:r>
      <w:proofErr w:type="spellEnd"/>
      <w:r w:rsidRPr="004E52D7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9528AE" w:rsidRPr="004E52D7" w:rsidRDefault="003D5CC6" w:rsidP="009528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528AE" w:rsidRPr="004E52D7">
        <w:rPr>
          <w:rFonts w:ascii="Times New Roman" w:hAnsi="Times New Roman" w:cs="Times New Roman"/>
          <w:sz w:val="28"/>
          <w:szCs w:val="28"/>
        </w:rPr>
        <w:t xml:space="preserve"> из многодетных и малообеспеченных семей </w:t>
      </w:r>
    </w:p>
    <w:p w:rsidR="009528AE" w:rsidRPr="004E52D7" w:rsidRDefault="003D5CC6" w:rsidP="009528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Дети –</w:t>
      </w:r>
      <w:r w:rsidR="009528AE" w:rsidRPr="004E52D7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9528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обучающиесяся</w:t>
      </w:r>
      <w:proofErr w:type="spellEnd"/>
      <w:r w:rsidR="009528AE">
        <w:rPr>
          <w:rFonts w:ascii="Times New Roman" w:hAnsi="Times New Roman" w:cs="Times New Roman"/>
          <w:sz w:val="28"/>
          <w:szCs w:val="28"/>
        </w:rPr>
        <w:t xml:space="preserve"> со статусом ОВЗ</w:t>
      </w:r>
    </w:p>
    <w:p w:rsidR="009528AE" w:rsidRDefault="009528AE" w:rsidP="009528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 xml:space="preserve">Дети, находящиеся под </w:t>
      </w:r>
      <w:r w:rsidR="003D5CC6" w:rsidRPr="004E52D7">
        <w:rPr>
          <w:rFonts w:ascii="Times New Roman" w:hAnsi="Times New Roman" w:cs="Times New Roman"/>
          <w:sz w:val="28"/>
          <w:szCs w:val="28"/>
        </w:rPr>
        <w:t>опекой и</w:t>
      </w:r>
      <w:r w:rsidRPr="004E52D7">
        <w:rPr>
          <w:rFonts w:ascii="Times New Roman" w:hAnsi="Times New Roman" w:cs="Times New Roman"/>
          <w:sz w:val="28"/>
          <w:szCs w:val="28"/>
        </w:rPr>
        <w:t xml:space="preserve"> попечительством</w:t>
      </w:r>
    </w:p>
    <w:p w:rsidR="003D5CC6" w:rsidRPr="003D5CC6" w:rsidRDefault="009528AE" w:rsidP="005C13C4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8AE">
        <w:rPr>
          <w:rFonts w:ascii="Times New Roman" w:hAnsi="Times New Roman" w:cs="Times New Roman"/>
          <w:sz w:val="28"/>
          <w:szCs w:val="28"/>
        </w:rPr>
        <w:t>Обучающиеся нуждающейся в социально –психологической помощи</w:t>
      </w:r>
    </w:p>
    <w:p w:rsidR="009528AE" w:rsidRDefault="009528AE" w:rsidP="005C13C4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8AE">
        <w:rPr>
          <w:rFonts w:ascii="Times New Roman" w:hAnsi="Times New Roman" w:cs="Times New Roman"/>
          <w:sz w:val="28"/>
          <w:szCs w:val="28"/>
        </w:rPr>
        <w:t>Дети из неблагополучных и проблемных семей</w:t>
      </w:r>
      <w:r w:rsidR="003D5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528AE" w:rsidRDefault="003D5CC6" w:rsidP="005C13C4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опасном положении их семьи;</w:t>
      </w:r>
    </w:p>
    <w:p w:rsidR="003D5CC6" w:rsidRDefault="003D5CC6" w:rsidP="005C13C4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попавшие в трудную жизненную ситуацию. </w:t>
      </w:r>
    </w:p>
    <w:p w:rsidR="003D5CC6" w:rsidRDefault="003D5CC6" w:rsidP="003D5CC6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попадания детей в группу риска в МБОУ СОШ №82 явилось: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5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Пьянство одного и более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Асоциальный образ жизни одного из родителей;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Убийство одного из родителей;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Отбывание срока в тюремные заключения;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Побеги из дома, конфликты с родителями;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Общение с совершеннолетними лицами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Нестабильное психоэмоциональное состояние;</w:t>
      </w:r>
    </w:p>
    <w:p w:rsid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Низкая учебная успеваемость и пропуски уроков без уважительных причин;</w:t>
      </w:r>
    </w:p>
    <w:p w:rsidR="003D5CC6" w:rsidRPr="003D5CC6" w:rsidRDefault="003D5CC6" w:rsidP="003D5CC6">
      <w:pPr>
        <w:pStyle w:val="a3"/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Конфликты со смертниками.  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собеседования с родителями, учащимися, через тестирование, анкетирование, опросы. В результате всей работы был составлен социальный паспорт школы. 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этой работы был определен следующий круг семей и учащихся школы: </w:t>
      </w:r>
    </w:p>
    <w:tbl>
      <w:tblPr>
        <w:tblW w:w="86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5"/>
        <w:gridCol w:w="2772"/>
        <w:gridCol w:w="2513"/>
      </w:tblGrid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уч. года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уч. года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семьи (2 уч-ся)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- инвалиды и ОВЗ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на учёте: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ВШУ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 и ЗП / ОПДН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28AE" w:rsidRPr="004E52D7" w:rsidTr="005C13C4"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семьи, состоящие на учёте в КДН и ЗП / ОПДН за ненадлежащее исполнение родительских обязанностей по содержанию и воспитанию н/л детей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(3 уч-ся)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8AE" w:rsidRPr="004E52D7" w:rsidRDefault="009528AE" w:rsidP="005C13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1(2 уч-ся)</w:t>
            </w:r>
          </w:p>
        </w:tc>
      </w:tr>
    </w:tbl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39" w:rsidRDefault="009528AE" w:rsidP="00D8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5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социальный паспорт квартально вносились изменения и данные были выставле</w:t>
      </w:r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внутренний портал мэрии. </w:t>
      </w:r>
    </w:p>
    <w:p w:rsidR="009528AE" w:rsidRPr="004E52D7" w:rsidRDefault="009528AE" w:rsidP="00CC3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2018-2019 уч. года был составлен и утвержден план </w:t>
      </w:r>
      <w:r w:rsidRPr="004E52D7">
        <w:rPr>
          <w:rFonts w:ascii="Times New Roman" w:hAnsi="Times New Roman" w:cs="Times New Roman"/>
          <w:sz w:val="28"/>
          <w:szCs w:val="28"/>
        </w:rPr>
        <w:t>совместной работы социальной службы МБОУ СОШ № 82, ПДН ОУУП и ПДН отдела полиции № 5 «Дзержинский» управления МВД России по городу Новосибирску, МУЗ НД Дзержинского района города Новосибирска</w:t>
      </w:r>
    </w:p>
    <w:p w:rsidR="009528AE" w:rsidRPr="004E52D7" w:rsidRDefault="009528AE" w:rsidP="009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D7">
        <w:rPr>
          <w:rFonts w:ascii="Times New Roman" w:hAnsi="Times New Roman" w:cs="Times New Roman"/>
          <w:sz w:val="28"/>
          <w:szCs w:val="28"/>
        </w:rPr>
        <w:t>на 2018 – 2019 учебный.</w:t>
      </w:r>
    </w:p>
    <w:p w:rsidR="009528AE" w:rsidRPr="004E52D7" w:rsidRDefault="009528AE" w:rsidP="00CC343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детям, стоящим на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учёте. На каждого учащегося составлены: комплексный план индивидуально-профилактической работы с несовершеннолетним, состоящим на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 2018-2019 учебного года, заведена личная учётная карточка, в которой фиксируются все данные, а также динамика изменений в поведении и обучении этого учащегося: карта изучения и индивидуального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сопровождения «трудного» подростка; характеристика; акты обследования семьи, условий жизни и воспитания; докладные классных руководителей об успеваемости, посещаемости занятий. 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попечительства, КЦСОН, отдел образования Администрации Дзержинского района, наркологом.  Включены в сотрудничество органы социальной защиты населения, специалисты КЦСОН, специалисты центра «Родник», специалисты отдела образования администрации Дзержинского района.</w:t>
      </w:r>
      <w:r w:rsidR="00CC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службы своевременно информируются о ситуациях в семьях. 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="00FD2E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FD2E58" w:rsidRPr="00FD2E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="00FD2E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FD2E58" w:rsidRPr="00FD2E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24 июня 1999 г. N 120-ФЗ "Об основах системы профилактики безнадзорности и правонарушений несовершеннолетних"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Федерального закона от 29.12.2012 №273 2Об образовании»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предотвращения бродяжничества и безнадзорности ведётся контроль над посещаемостью занятий учащимися школы. С этой целью: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пропуске уроков в письменной форме под роспись сообщается родителям;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систематические пропуски без уважительной причины, ставятся 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 </w:t>
      </w:r>
      <w:proofErr w:type="spellStart"/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внутриклассный</w:t>
      </w:r>
      <w:proofErr w:type="spellEnd"/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учёт, с ними </w:t>
      </w:r>
      <w:r w:rsidR="00FD2E58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профилактическая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нарушений в течении года, обучающийся снимается с </w:t>
      </w:r>
      <w:proofErr w:type="spellStart"/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информация о таких учащихся подаётся в ПДН, ОО, КДН и ЗП при администрации Дзержинского района;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социальным педагогом организуются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профрейды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семьям, сбор характеризующего материала в КДН и ЗП.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учебном году социальным педагогом совместно с ОПДН были собраны и переданы в КДН и ЗП шесть материалов (ст.5.35 ч.1) на родителей несовершеннолетних детей, которые допускали систематические пропуски учебных занятий по неуважительной причине. На комиссии были рассмотрены: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Едемская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раза, Крохина - 3 раза, Моисеенко – 2 раза, Бородина – 2 раза, Рогожина – 1 раз,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Забашта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раза, Коновалова - 4 раза. Рассмотрен 1 материал (ст. 5.35 ч.1) за употребление с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пиртных напитков, </w:t>
      </w:r>
      <w:proofErr w:type="spellStart"/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Изосимина</w:t>
      </w:r>
      <w:proofErr w:type="spellEnd"/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1раз, Назарова – 1 раз, Глущенко 1 раз. </w:t>
      </w:r>
    </w:p>
    <w:p w:rsidR="009528AE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Выполняя статью 14 Федерального Закона «Об основах системы профилактики безнадзорности и правонарушений несовершеннолетних» можно отметить, что</w:t>
      </w:r>
    </w:p>
    <w:p w:rsidR="005C13C4" w:rsidRDefault="00FD2E58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1 сентября 2018 года на ВШУ состояло </w:t>
      </w:r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 </w:t>
      </w:r>
      <w:proofErr w:type="spellStart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Забашта</w:t>
      </w:r>
      <w:proofErr w:type="spellEnd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Коновалова М, </w:t>
      </w:r>
      <w:proofErr w:type="spellStart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Масляница</w:t>
      </w:r>
      <w:proofErr w:type="spellEnd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</w:t>
      </w:r>
      <w:proofErr w:type="spellStart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Тулупова</w:t>
      </w:r>
      <w:proofErr w:type="spellEnd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Куликов А, </w:t>
      </w:r>
      <w:proofErr w:type="spellStart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Пилюшок</w:t>
      </w:r>
      <w:proofErr w:type="spellEnd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Василица</w:t>
      </w:r>
      <w:proofErr w:type="spellEnd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Суворов И., Красильников М., Рогожина А, </w:t>
      </w:r>
      <w:proofErr w:type="spellStart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Богланов</w:t>
      </w:r>
      <w:proofErr w:type="spellEnd"/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Попов. </w:t>
      </w:r>
    </w:p>
    <w:p w:rsidR="00FD2E58" w:rsidRPr="00E33E06" w:rsidRDefault="005C13C4" w:rsidP="005C13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1.04.2019</w:t>
      </w:r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со</w:t>
      </w:r>
      <w:r w:rsidR="00E33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чел., т. К. </w:t>
      </w:r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пропуски без уважительной причины (ст.43 ФЗ №273 «Об образовании») были поставлены на учет: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Ю, Бородина Э,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Дульская</w:t>
      </w:r>
      <w:proofErr w:type="spellEnd"/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5C13C4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29.05.2019</w:t>
      </w:r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состоят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ВШУ 9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Бородина Элеонора 8Б,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8Б,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8В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Пилюшок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Алеся 8В,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8В,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 Саша 6Б,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Изосимин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 7А,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Тулупова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9А,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6Б. </w:t>
      </w:r>
    </w:p>
    <w:p w:rsidR="009528AE" w:rsidRPr="004E52D7" w:rsidRDefault="00E33E06" w:rsidP="00E33E0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сняты с учета по причине выбывания из ОУ</w:t>
      </w:r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Коновалова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(семейное обучение)</w:t>
      </w:r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Забашта</w:t>
      </w:r>
      <w:proofErr w:type="spellEnd"/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(семейное обучение)</w:t>
      </w:r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Суворов И.</w:t>
      </w:r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Рогожина А., Сеньков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9 класса,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Красильников М по причине отсутствия нарушений устава школы и законодательства РФ, а также улучшения качественной успеваемости. </w:t>
      </w:r>
      <w:r w:rsidR="005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E58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заметна динамика снижения подотчётных несовершеннолетних, состоящих на ВШУ</w:t>
      </w:r>
      <w:r w:rsidR="00E3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причинам</w:t>
      </w:r>
      <w:r w:rsidR="00FD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E06" w:rsidRDefault="00E33E06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952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2E58" w:rsidRDefault="00FD2E58" w:rsidP="00FD2E58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AE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учёте в 2018-2019 учебном году на 1 сентября за совершение правонарушений состояло в ПДН-7 (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Тулупова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Масленицина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Рогожина Анна,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Забашта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Роз</w:t>
      </w:r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Никита, </w:t>
      </w:r>
      <w:proofErr w:type="spellStart"/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Василица</w:t>
      </w:r>
      <w:proofErr w:type="spellEnd"/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течение года поставлено на учет 1(Коновалова Мария).  Сняты с учета ПДН по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хадатайству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 Розин Никита,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Василица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Анастасия. На конец учебного года состоящих на учете в ПДН-3. (в связи с выбывшими при переходе на семейную форму обучения). </w:t>
      </w:r>
    </w:p>
    <w:p w:rsidR="00D85709" w:rsidRPr="004E52D7" w:rsidRDefault="00D85709" w:rsidP="00D85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Две семьи в 2018 -2019 учебном году находились в СОП. </w:t>
      </w:r>
      <w:r w:rsidRP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ученица из 2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Моисеева Л. </w:t>
      </w:r>
      <w:r w:rsidRP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поменяла свое место жительства, в связи с пьянством одного из родителей и лишением матери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данный момент выбыла из школы, в связи с определением по решению суда места жительства с отцом в Томской области</w:t>
      </w:r>
      <w:r w:rsidRP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второй семье СОП Эдемских отправлено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мэрии г Новосибирска.  </w:t>
      </w:r>
    </w:p>
    <w:p w:rsidR="009528AE" w:rsidRPr="004E52D7" w:rsidRDefault="009528AE" w:rsidP="00E24FA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учащиеся, педагоги и родители. В течение 2018-2019 учебного года в школе, велась работа с родителями, использовались традиционные, но наиболее действенные формы профилактической работы: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родительские собрания, консультативные часы;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совместно с инспекторами ПДН, КДН и ЗП, КЦСОН, наркологом;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рейдовые выезды.</w:t>
      </w:r>
    </w:p>
    <w:p w:rsidR="009528AE" w:rsidRPr="004E52D7" w:rsidRDefault="009528AE" w:rsidP="00E24FA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проводимых мероприятий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вышеуказанной профработы за 2018-2019 учебный год были дополнительно организованы и проведены такие мероприятия профилактической направленности, где обязательно участвовали дети данной категории и их родители (законные представители).</w:t>
      </w:r>
    </w:p>
    <w:p w:rsidR="009528AE" w:rsidRPr="004E52D7" w:rsidRDefault="009528AE" w:rsidP="0095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4" w:type="dxa"/>
        <w:tblInd w:w="-13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2"/>
        <w:gridCol w:w="2739"/>
        <w:gridCol w:w="3923"/>
      </w:tblGrid>
      <w:tr w:rsidR="00E24FA1" w:rsidRPr="004E52D7" w:rsidTr="00E24FA1">
        <w:trPr>
          <w:trHeight w:val="889"/>
        </w:trPr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24FA1" w:rsidRPr="00E24FA1" w:rsidRDefault="00E24FA1" w:rsidP="00E24F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(привлекаемые специалисты)</w:t>
            </w:r>
          </w:p>
        </w:tc>
      </w:tr>
      <w:tr w:rsidR="00E24FA1" w:rsidRPr="004E52D7" w:rsidTr="00E24FA1">
        <w:trPr>
          <w:trHeight w:val="670"/>
        </w:trPr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 «Моя будущая профессия»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акция «Контакт», «Подросток» посещение по месту проживания и профилактические беседы.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на особом контроле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Ю.Н. (ПДН ОВД)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проф. беседы по правонарушениям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 9Б 9В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Ефименко Ю.Н. (ПДН ОВД)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«Пятиминутка дорожной грамоты»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«Выявление сферы проблем и ресурсов в отношениях между родителями и подростком»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профилактика суицидального поведения уч-ся)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 беседы о правилах безопасного поведения в школе и вне дома.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 с просмотром фильма «О вреде алкоголя, употребления табака»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вреде алкоголя, употребления табака»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Профилактика употребления ПАВ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Породько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(нарколог)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 Правовое информирование для несовершеннолетних»  с использованием мультимедийных средств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доброты с просмотром фильма «</w:t>
            </w: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Поллианна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6А, 5 А, 7А, 7Б, 7В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 8 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 «Школа для всех» с просмотром фильма о детях ОВЗ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8А,8Б,8В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распространения информации о проблеме Аутизма. Просмотр фильма, беседа, участие в акции (фото у </w:t>
            </w: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хештегом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тыможешьнайтидрузей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В, 11А, 10Б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чистоты. Акция «Делаю свой город лучше»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парка «Березовая Роща»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с целью наблюдения за уч-ся, в том числе состоящих на ВШУ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1Б,1 Д,1А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 2Б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3А,3 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5А,5Б,5В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4Б,4В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6А,6Б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7А,7Б,7В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8А,8Б,8В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9А,9Б,9В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10А, 10Б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Лекции- беседы о правилах безопасного поведения в школе и вне дома.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«Мы за здоровый образ жизни»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5Б, 6А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путь домой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ГПД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ГПД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«От права до ответственности»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 9Б 9В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Ефименко Ю.Н. (ПДН ОВД)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Трудоустройство в летний период </w:t>
            </w:r>
            <w:proofErr w:type="gram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КДН</w:t>
            </w:r>
            <w:proofErr w:type="gram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ЗП) и всех нуждающихся.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 Занятость».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подростков «группы риска»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родительское собрание по ПДД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 законные представители Дзержинского района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Кутник И.В.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Госавтоинспекции 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акция «Контакт», «Подросток» </w:t>
            </w: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по месту проживания и профилактические беседы.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Семьи уч-ся на особом контроле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</w:t>
            </w:r>
            <w:proofErr w:type="gram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Ю.Н.( ПДН</w:t>
            </w:r>
            <w:proofErr w:type="gram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ОВД),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Индивидуальное консультирование «Выявление сферы проблем и ресурсов в отношениях между родителями и подростком»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(профработа по профилактике суицидального поведения уч-ся)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«Суицид или крик души»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кассы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центра «Родник»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рейд по семьям уч-ся, требующих особого внимания со стороны педагогов, находящихся в социально - опасном положении (беседы с родителями и уч-ся)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4Д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</w:t>
            </w:r>
            <w:proofErr w:type="gram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Ю.Н.(</w:t>
            </w:r>
            <w:proofErr w:type="gram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 ОВД),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КЦСОН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рейд по семьям уч-ся, требующих особого внимания со стороны педагогов (беседы с родителями и уч-ся)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Р.Ю.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Л.В.</w:t>
            </w: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родителей и законных представителей.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детей и подростков «группы риска»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FA1" w:rsidRPr="004E52D7" w:rsidTr="00E24FA1">
        <w:tc>
          <w:tcPr>
            <w:tcW w:w="4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«Семья» рейдовые выезды по месту проживания семей «группы риска», с предоставлением информационных памяток для родителей служб Дзержинского района 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детей и подростков «группы риска»</w:t>
            </w:r>
          </w:p>
        </w:tc>
        <w:tc>
          <w:tcPr>
            <w:tcW w:w="3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24FA1" w:rsidRPr="004E52D7" w:rsidRDefault="00E24FA1" w:rsidP="005C13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528AE" w:rsidRPr="004E52D7" w:rsidRDefault="009528AE" w:rsidP="0095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социальных прав и гарантий учащихся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AE" w:rsidRPr="004E52D7" w:rsidRDefault="00E24FA1" w:rsidP="00E24FA1">
      <w:pPr>
        <w:shd w:val="clear" w:color="auto" w:fill="FFFFFF"/>
        <w:spacing w:after="15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социальной среде.</w:t>
      </w:r>
    </w:p>
    <w:p w:rsidR="009528AE" w:rsidRPr="004E52D7" w:rsidRDefault="00E24FA1" w:rsidP="00E24FA1">
      <w:pPr>
        <w:shd w:val="clear" w:color="auto" w:fill="FFFFFF"/>
        <w:spacing w:after="15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учащимся, находящимся в трудной жизненной ситуации. Постоянно осуществлялось посредничество между личностью учащегося и учреждением, семьей, специалистами социальных служб, ведомственным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административными органами.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взаимодействию с педагогическим коллективом.</w:t>
      </w:r>
    </w:p>
    <w:p w:rsidR="009528AE" w:rsidRPr="004E52D7" w:rsidRDefault="00E24FA1" w:rsidP="00E24FA1">
      <w:pPr>
        <w:shd w:val="clear" w:color="auto" w:fill="FFFFFF"/>
        <w:spacing w:after="15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8AE"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составления социального паспорта класса;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проведения диагностических мероприятий и тестирования;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составления педагогических характеристик и представлений на учащихся;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организации работы с детьми, стоящими на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учёте;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составления отчёта об индивидуальной работе с подростками, находящимися в социально опасном положении и состоящими на разных видах учёта.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школьной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Профориентационная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работа с учащимися.</w:t>
      </w:r>
    </w:p>
    <w:p w:rsidR="009528AE" w:rsidRPr="004E52D7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проведены индивидуальные консультации учениками, с опекаемыми (подопечными), приёмными учащимися и их законными представителями.</w:t>
      </w:r>
    </w:p>
    <w:p w:rsidR="009528AE" w:rsidRDefault="009528AE" w:rsidP="00E24FA1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Совместно со специалистами центра занятости Дзержинского района была проведена работа по трудоустройству в летний период, предварительно заявили согласие на трудоустройство 11 уч-ся школы</w:t>
      </w:r>
      <w:r w:rsidR="00E24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 трудоустроены были 6 обучающимся, остальным по тем или иным причинам было отказано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FA1" w:rsidRDefault="00E24FA1" w:rsidP="00E24FA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участвовала в операциях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«Занятость»</w:t>
      </w:r>
    </w:p>
    <w:p w:rsidR="00E24FA1" w:rsidRPr="004E52D7" w:rsidRDefault="00E24FA1" w:rsidP="00E24FA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человек были трудоустроены в ТОС</w:t>
      </w:r>
    </w:p>
    <w:p w:rsidR="00E24FA1" w:rsidRDefault="00E24FA1" w:rsidP="00952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учащимися, их родителями, профилактические акции, тренинги, медиация, посещение уроков, проведение обследования жилищно-бытовых условий учащихся, состоящих на </w:t>
      </w:r>
      <w:proofErr w:type="spellStart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учёте. Совместно с инспекторами ОПДН ведётся разноплановая работа с семьей, проводятся мероприятия по возрастным группам и т.п.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</w:t>
      </w: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классных руководителей, которые являются связующим звеном между учащимися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сложное социальное положение в условиях кризиса;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</w:t>
      </w:r>
      <w:r w:rsidR="00E2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детей, и их родителей.</w:t>
      </w:r>
    </w:p>
    <w:p w:rsidR="009528AE" w:rsidRPr="004E52D7" w:rsidRDefault="00E24FA1" w:rsidP="00E24F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сделанные социальным педагогом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Запланированные мероприятия на 2018-2019 учебный год соц. педагогом выполнены.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Остается значительным число детей «группы риска» и учащихся. Данная категория детей требует повышенного внимания в работе социально – психологической службы.</w:t>
      </w:r>
    </w:p>
    <w:p w:rsidR="009528AE" w:rsidRPr="004E52D7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Постоянно ведется профилактическая, коррекционная, просветительская работа с детьми и родителями «социального риска».</w:t>
      </w:r>
    </w:p>
    <w:p w:rsidR="009528AE" w:rsidRDefault="009528AE" w:rsidP="00952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E24FA1" w:rsidRDefault="00E24FA1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аналитической деятельности социального педагога стало определение целевых индикаторов на 2019 – 2020 учебный год. </w:t>
      </w:r>
    </w:p>
    <w:p w:rsidR="00E24FA1" w:rsidRDefault="00E24FA1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2D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 всеми классными руководителями своевременно проводятся инструктажи и тематические беседы. В дневник каждого обучающегося 1-5 классов вклеена схема безопасного маршрута от школы. </w:t>
      </w:r>
      <w:r w:rsidR="00B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обуч-ся</w:t>
      </w:r>
      <w:proofErr w:type="spellEnd"/>
      <w:r w:rsidR="00B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классов разрабатываются индивидуальные схемы безопасного пути домой на уроках ОБЖ.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руководителями регулярно проводятся тематические классные часы, отметка о которых ставится в классных журналах. В текущем учебном году не было ни одного случая ДТП с обучающимися, но было 5 нарушений ПДД (переход в неположенном месте). </w:t>
      </w:r>
    </w:p>
    <w:p w:rsidR="002D09C7" w:rsidRDefault="002D09C7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B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встроенные в календарно - тематическое планирование уроков и предусмотрены в рабочих программах. В рамках предупреждения травматизма были проведены следующие общешкольные мероприятия: проведение конкурса на лучший рисунок, плакат по БДД «Дорога наш друг» среди уч-ся 1 -8 классов, демонстрация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видефильмов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года для 1-11 классов, организованы игры для уч-ся 3-4 классов «Дорожные знаки», беседы с уч-ся 1-8 классов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значение», организованы викторины для 1-4 классов «Внимание – дорога»,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интересуется», А также беседы при взаимодействии с инспектором БДД со  старшим лейтенантом Ю.В.  Бондаренко. </w:t>
      </w:r>
    </w:p>
    <w:p w:rsidR="00BF0854" w:rsidRDefault="00BF0854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информации о нарушениях уч-ся школы ПДД в классе проводится беседа. Родители своевременно информируются о необходимости принятия мер со стороны семьи для предотвращения повторных случаев нарушения ПДД.</w:t>
      </w:r>
    </w:p>
    <w:p w:rsidR="00BF0854" w:rsidRDefault="00BF0854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№82 имеется 1 уголок по БДД, в рекреации начальной школы, а также для информирования используется наглядный и дидактический материал в каждом классе. Всего в ОУ 33 уголка по БДД и 2 экрана освещающих БДД. Периодичность обновления информации 1 раз в квартал. Учащиеся 3 классе, в количестве 30 человек посещали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709" w:rsidRDefault="00BF0854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полугодии 2018 -2019 учебного года прошло 2 плановых проверки (1 проверка документов, представленных ОУ на предмет исполнения</w:t>
      </w:r>
      <w:r w:rsidRPr="00BF0854">
        <w:rPr>
          <w:b/>
          <w:bCs/>
          <w:color w:val="22272F"/>
          <w:sz w:val="33"/>
          <w:szCs w:val="33"/>
          <w:shd w:val="clear" w:color="auto" w:fill="FFFFFF"/>
        </w:rPr>
        <w:t xml:space="preserve"> </w:t>
      </w:r>
      <w:r w:rsidRPr="00BF0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24 июня 1999 г. N 120-ФЗ "Об основах системы профилактики безнадзорности и правонарушений несовершеннолетних"</w:t>
      </w:r>
      <w:r w:rsidRPr="00B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и1 проверка с выездом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ОУ)</w:t>
      </w:r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организации работы по профилактике </w:t>
      </w:r>
      <w:proofErr w:type="spellStart"/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–транспортного травматизма и обучения несовершеннолетних ПДД)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в ОУ. Проверку осуществляла прокуратура Дзержинского района г. Новосибирска и Госавтоинспекцией со</w:t>
      </w:r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 МВД России по городу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овосибирску</w:t>
      </w:r>
      <w:r w:rsidR="00D8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Замечаний по итогам проверки не сделано. </w:t>
      </w:r>
    </w:p>
    <w:p w:rsidR="00BF0854" w:rsidRDefault="00D85709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– 2019 были обновлены и разработаны новые положения по профилактике безнадзорности и правонарушений, а также по персонифицированному учету несовершеннолетних с диванным поведением.</w:t>
      </w:r>
    </w:p>
    <w:p w:rsidR="00D85709" w:rsidRDefault="00D85709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на 2018 – 2019 учебный год в рамках реализации воспитательной деятельности в ОУ выполнены. </w:t>
      </w:r>
    </w:p>
    <w:p w:rsidR="00D85709" w:rsidRDefault="00D85709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2019 -2020 учебном году </w:t>
      </w:r>
      <w:r w:rsidR="0012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продолжение работы по созданию условий для развития гармоничной личности с активной гражданской позицией, в соответствии с программой развития ОУ.</w:t>
      </w:r>
    </w:p>
    <w:p w:rsidR="00123524" w:rsidRDefault="00123524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24" w:rsidRPr="004E52D7" w:rsidRDefault="00123524" w:rsidP="002D09C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зам. директора по ВР Киреева Е.Г.           </w:t>
      </w:r>
    </w:p>
    <w:p w:rsidR="006A3687" w:rsidRDefault="006A3687" w:rsidP="001010E8">
      <w:pPr>
        <w:suppressAutoHyphens/>
        <w:spacing w:after="0" w:line="240" w:lineRule="auto"/>
        <w:ind w:left="1429"/>
        <w:contextualSpacing/>
      </w:pPr>
    </w:p>
    <w:sectPr w:rsidR="006A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4E9"/>
    <w:multiLevelType w:val="hybridMultilevel"/>
    <w:tmpl w:val="36CEF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E3C59"/>
    <w:multiLevelType w:val="hybridMultilevel"/>
    <w:tmpl w:val="38100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21175"/>
    <w:multiLevelType w:val="hybridMultilevel"/>
    <w:tmpl w:val="4CE43232"/>
    <w:lvl w:ilvl="0" w:tplc="B204F1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895285"/>
    <w:multiLevelType w:val="hybridMultilevel"/>
    <w:tmpl w:val="F6801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7509A"/>
    <w:multiLevelType w:val="hybridMultilevel"/>
    <w:tmpl w:val="F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445C7"/>
    <w:multiLevelType w:val="hybridMultilevel"/>
    <w:tmpl w:val="4DAAF0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0778BD"/>
    <w:multiLevelType w:val="hybridMultilevel"/>
    <w:tmpl w:val="8EC23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D2B0D"/>
    <w:multiLevelType w:val="hybridMultilevel"/>
    <w:tmpl w:val="88DE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12F"/>
    <w:multiLevelType w:val="hybridMultilevel"/>
    <w:tmpl w:val="22A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3C2C"/>
    <w:multiLevelType w:val="hybridMultilevel"/>
    <w:tmpl w:val="3E747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356F0A"/>
    <w:multiLevelType w:val="hybridMultilevel"/>
    <w:tmpl w:val="406C044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105D44"/>
    <w:multiLevelType w:val="hybridMultilevel"/>
    <w:tmpl w:val="7452CE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C"/>
    <w:rsid w:val="000253CE"/>
    <w:rsid w:val="000736BE"/>
    <w:rsid w:val="000C5FCC"/>
    <w:rsid w:val="000C7D2C"/>
    <w:rsid w:val="001010E8"/>
    <w:rsid w:val="00123524"/>
    <w:rsid w:val="002927B9"/>
    <w:rsid w:val="002D09C7"/>
    <w:rsid w:val="003D5CC6"/>
    <w:rsid w:val="003D6B35"/>
    <w:rsid w:val="00421E97"/>
    <w:rsid w:val="004F02D1"/>
    <w:rsid w:val="005207DA"/>
    <w:rsid w:val="0055087E"/>
    <w:rsid w:val="00573A70"/>
    <w:rsid w:val="005C13C4"/>
    <w:rsid w:val="0069258E"/>
    <w:rsid w:val="006A0590"/>
    <w:rsid w:val="006A3687"/>
    <w:rsid w:val="006C2D4D"/>
    <w:rsid w:val="006D4AD7"/>
    <w:rsid w:val="006E0F12"/>
    <w:rsid w:val="006F1346"/>
    <w:rsid w:val="007E23FD"/>
    <w:rsid w:val="008F3096"/>
    <w:rsid w:val="00933ABE"/>
    <w:rsid w:val="009528AE"/>
    <w:rsid w:val="00976104"/>
    <w:rsid w:val="00997F0F"/>
    <w:rsid w:val="009B642E"/>
    <w:rsid w:val="00A07AA0"/>
    <w:rsid w:val="00B459A3"/>
    <w:rsid w:val="00B524F3"/>
    <w:rsid w:val="00BF0854"/>
    <w:rsid w:val="00CC3439"/>
    <w:rsid w:val="00CC5098"/>
    <w:rsid w:val="00D42076"/>
    <w:rsid w:val="00D85709"/>
    <w:rsid w:val="00E07732"/>
    <w:rsid w:val="00E24FA1"/>
    <w:rsid w:val="00E33E06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B5D4"/>
  <w15:chartTrackingRefBased/>
  <w15:docId w15:val="{A565F577-C4CC-4325-83EC-32487BED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95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95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143629899448167"/>
          <c:y val="0.29118125630190655"/>
          <c:w val="0.57798091330537704"/>
          <c:h val="0.54459573419748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Включенность обуч-ся начального звена во внеурочную деятельность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9C-4751-9376-729F1A96393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9C-4751-9376-729F1A9639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включены на базе школы</c:v>
                </c:pt>
                <c:pt idx="1">
                  <c:v>включены вне школы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9C-4751-9376-729F1A963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4661096"/>
        <c:axId val="454660440"/>
      </c:barChart>
      <c:catAx>
        <c:axId val="454661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660440"/>
        <c:crosses val="autoZero"/>
        <c:auto val="1"/>
        <c:lblAlgn val="ctr"/>
        <c:lblOffset val="100"/>
        <c:noMultiLvlLbl val="0"/>
      </c:catAx>
      <c:valAx>
        <c:axId val="454660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661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Количество,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состоящих на ВШУ в 2018 -2019 учебном году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стоящих на ВШУ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4-4592-AD72-16E6FAA2CE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учебного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стоящих на ВШУ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F4-4592-AD72-16E6FAA2CE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окончание учебного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стоящих на ВШУ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F4-4592-AD72-16E6FAA2C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0563632"/>
        <c:axId val="840564464"/>
      </c:barChart>
      <c:catAx>
        <c:axId val="84056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564464"/>
        <c:crosses val="autoZero"/>
        <c:auto val="1"/>
        <c:lblAlgn val="ctr"/>
        <c:lblOffset val="100"/>
        <c:noMultiLvlLbl val="0"/>
      </c:catAx>
      <c:valAx>
        <c:axId val="84056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56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9167</Words>
  <Characters>52255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2019-06-18T07:56:00Z</dcterms:created>
  <dcterms:modified xsi:type="dcterms:W3CDTF">2019-10-08T04:42:00Z</dcterms:modified>
</cp:coreProperties>
</file>