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DD" w:rsidRPr="004231DD" w:rsidRDefault="004231DD" w:rsidP="004231D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4231DD">
        <w:rPr>
          <w:rFonts w:ascii="Arial" w:eastAsia="Calibri" w:hAnsi="Arial" w:cs="Arial"/>
          <w:b/>
          <w:bCs/>
          <w:sz w:val="24"/>
          <w:szCs w:val="24"/>
        </w:rPr>
        <w:t>«СПИН-</w:t>
      </w:r>
      <w:proofErr w:type="spellStart"/>
      <w:r w:rsidRPr="004231DD">
        <w:rPr>
          <w:rFonts w:ascii="Arial" w:eastAsia="Calibri" w:hAnsi="Arial" w:cs="Arial"/>
          <w:b/>
          <w:bCs/>
          <w:sz w:val="24"/>
          <w:szCs w:val="24"/>
        </w:rPr>
        <w:t>офф</w:t>
      </w:r>
      <w:proofErr w:type="spellEnd"/>
      <w:r w:rsidRPr="004231DD">
        <w:rPr>
          <w:rFonts w:ascii="Arial" w:eastAsia="Calibri" w:hAnsi="Arial" w:cs="Arial"/>
          <w:b/>
          <w:bCs/>
          <w:sz w:val="24"/>
          <w:szCs w:val="24"/>
        </w:rPr>
        <w:t xml:space="preserve">» -  программа развития </w:t>
      </w:r>
      <w:r>
        <w:rPr>
          <w:rFonts w:ascii="Arial" w:eastAsia="Calibri" w:hAnsi="Arial" w:cs="Arial"/>
          <w:b/>
          <w:bCs/>
          <w:sz w:val="24"/>
          <w:szCs w:val="24"/>
        </w:rPr>
        <w:t>МБОУ г. Новосибирска СОШ</w:t>
      </w:r>
      <w:r w:rsidRPr="004231DD">
        <w:rPr>
          <w:rFonts w:ascii="Arial" w:eastAsia="Calibri" w:hAnsi="Arial" w:cs="Arial"/>
          <w:b/>
          <w:bCs/>
          <w:sz w:val="24"/>
          <w:szCs w:val="24"/>
        </w:rPr>
        <w:t xml:space="preserve"> № 82 как перспек</w:t>
      </w:r>
      <w:r>
        <w:rPr>
          <w:rFonts w:ascii="Arial" w:eastAsia="Calibri" w:hAnsi="Arial" w:cs="Arial"/>
          <w:b/>
          <w:bCs/>
          <w:sz w:val="24"/>
          <w:szCs w:val="24"/>
        </w:rPr>
        <w:t>тивного лидера экономики знаний</w:t>
      </w:r>
    </w:p>
    <w:p w:rsidR="00261FAE" w:rsidRPr="00261FAE" w:rsidRDefault="00261FAE" w:rsidP="00261FA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61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Е.В. </w:t>
      </w:r>
      <w:r w:rsidRPr="00261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Минаева </w:t>
      </w:r>
    </w:p>
    <w:p w:rsidR="00261FAE" w:rsidRPr="00261FAE" w:rsidRDefault="00261FAE" w:rsidP="00261F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1FAE">
        <w:rPr>
          <w:rFonts w:ascii="Times New Roman" w:eastAsia="Calibri" w:hAnsi="Times New Roman" w:cs="Times New Roman"/>
          <w:i/>
          <w:sz w:val="24"/>
          <w:szCs w:val="24"/>
        </w:rPr>
        <w:t>Директор</w:t>
      </w:r>
      <w:r w:rsidRPr="00261F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i/>
          <w:sz w:val="24"/>
          <w:szCs w:val="24"/>
        </w:rPr>
        <w:t>МБОУ г. Новосибирска СОШ № 82</w:t>
      </w:r>
      <w:r w:rsidRPr="00261F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1FAE" w:rsidRPr="00261FAE" w:rsidRDefault="00261FAE" w:rsidP="00261FA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1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Л.А. </w:t>
      </w:r>
      <w:r w:rsidRPr="00261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Фёдорова </w:t>
      </w:r>
    </w:p>
    <w:p w:rsidR="00261FAE" w:rsidRPr="00261FAE" w:rsidRDefault="00261FAE" w:rsidP="00261F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61FAE">
        <w:rPr>
          <w:rFonts w:ascii="Times New Roman" w:eastAsia="Calibri" w:hAnsi="Times New Roman" w:cs="Times New Roman"/>
          <w:i/>
          <w:sz w:val="24"/>
          <w:szCs w:val="24"/>
        </w:rPr>
        <w:t xml:space="preserve">Начальник отдела </w:t>
      </w:r>
      <w:proofErr w:type="gramStart"/>
      <w:r w:rsidRPr="00261FAE">
        <w:rPr>
          <w:rFonts w:ascii="Times New Roman" w:eastAsia="Calibri" w:hAnsi="Times New Roman" w:cs="Times New Roman"/>
          <w:i/>
          <w:sz w:val="24"/>
          <w:szCs w:val="24"/>
        </w:rPr>
        <w:t>научно-методической</w:t>
      </w:r>
      <w:proofErr w:type="gramEnd"/>
    </w:p>
    <w:p w:rsidR="00261FAE" w:rsidRPr="00261FAE" w:rsidRDefault="00261FAE" w:rsidP="00261F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1FAE">
        <w:rPr>
          <w:rFonts w:ascii="Times New Roman" w:eastAsia="Calibri" w:hAnsi="Times New Roman" w:cs="Times New Roman"/>
          <w:i/>
          <w:sz w:val="24"/>
          <w:szCs w:val="24"/>
        </w:rPr>
        <w:t xml:space="preserve"> работы</w:t>
      </w:r>
      <w:r w:rsidRPr="00261F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i/>
          <w:sz w:val="24"/>
          <w:szCs w:val="24"/>
        </w:rPr>
        <w:t>МБОУ г. Новосибирска СОШ № 82</w:t>
      </w:r>
      <w:r w:rsidRPr="00261F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FA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  Проект по разработке программы развития МБОУ г. Новосибирска СОШ №82 «СПИН-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офф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» в концепции Национальной технологической инициативы является инновационным продуктом творческой группы управленческой команды  школы. 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ЦЕЛЬ: завоевание устойчивых позиций новой школы на образовательном рынке через создание и раскрутку высокотехнологичных образовательных продуктов и услуг с уникальными характеристиками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Задачи: - разработка механизмов развития образовательной организации в качестве ответа на вызовы Национальной технологической инициативы;</w:t>
      </w:r>
      <w:r w:rsidR="0042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sz w:val="24"/>
          <w:szCs w:val="24"/>
        </w:rPr>
        <w:t>- апробация организационно–управленческого механизма перехода МБОУ СОШ № 82 в режим устойчивого системного развития;</w:t>
      </w:r>
      <w:r w:rsidR="0042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sz w:val="24"/>
          <w:szCs w:val="24"/>
        </w:rPr>
        <w:t>- разработка портфеля компетенций управленческой команды для реализации менеджмента образования 4.0.;</w:t>
      </w:r>
      <w:r w:rsidR="0042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- визуализация проекта через инструменты бизнес презентаций с использованием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инфографики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 Проект опирается на тренды развития образования в идеологии НТИ, на ресурсы, предоставляемые Национальными Проектами, на международные стандарты и лучшие практики проектирования инженерно-технологического образования, на многоуровневую инфраструктуру образования экосистемы НТИ и на глубокий анализ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стейкхолдеров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. Навигатором для картирования изобретений и открытий явилась матрица НТИ – единственный в настоящий момент логистический ориентир в стремительно меняющемся Будущем. Программа развития школы основывается на принципах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трисубъектной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дидактики и предполагает обязательное включение цифровой среды, как компонента, во все проектные линии.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Программа развития состоит из нескольких блоков</w:t>
      </w:r>
      <w:r w:rsidR="002943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В аналитическом блоке проанализированы контекстные,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кроссконтекстные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и экзистенциальные навыки управленческой команды проекта</w:t>
      </w:r>
      <w:r w:rsidR="004231DD">
        <w:rPr>
          <w:rFonts w:ascii="Times New Roman" w:eastAsia="Calibri" w:hAnsi="Times New Roman" w:cs="Times New Roman"/>
          <w:sz w:val="24"/>
          <w:szCs w:val="24"/>
        </w:rPr>
        <w:t>.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Обозначены сроки реализации проекта в формате </w:t>
      </w:r>
      <w:r w:rsidRPr="00261FAE">
        <w:rPr>
          <w:rFonts w:ascii="Times New Roman" w:eastAsia="Calibri" w:hAnsi="Times New Roman" w:cs="Times New Roman"/>
          <w:sz w:val="24"/>
          <w:szCs w:val="24"/>
          <w:lang w:val="en-US"/>
        </w:rPr>
        <w:t>CDIO</w:t>
      </w:r>
      <w:r w:rsidRPr="00261FAE">
        <w:rPr>
          <w:rFonts w:ascii="Times New Roman" w:eastAsia="Calibri" w:hAnsi="Times New Roman" w:cs="Times New Roman"/>
          <w:sz w:val="24"/>
          <w:szCs w:val="24"/>
        </w:rPr>
        <w:t>. Конечный образовательный результат визуализирован в матрице компетенций школы в рамках новой матрицы НТИ и представляет собой формирование у учащихся актуальных компетенций НТИ с последующей их реализацией в профессиях будущего.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В концептуальном блоке программы развития выделены ключевые тренды образования в ответ на вызовы, обозначенные в национальных проектах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61FAE">
        <w:rPr>
          <w:rFonts w:ascii="Times New Roman" w:eastAsia="Calibri" w:hAnsi="Times New Roman" w:cs="Times New Roman"/>
          <w:sz w:val="24"/>
          <w:szCs w:val="24"/>
        </w:rPr>
        <w:t>Цифровая экономика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61FAE">
        <w:rPr>
          <w:rFonts w:ascii="Times New Roman" w:eastAsia="Calibri" w:hAnsi="Times New Roman" w:cs="Times New Roman"/>
          <w:sz w:val="24"/>
          <w:szCs w:val="24"/>
        </w:rPr>
        <w:t>Жилье и городская среда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61FAE">
        <w:rPr>
          <w:rFonts w:ascii="Times New Roman" w:eastAsia="Calibri" w:hAnsi="Times New Roman" w:cs="Times New Roman"/>
          <w:sz w:val="24"/>
          <w:szCs w:val="24"/>
        </w:rPr>
        <w:t>Производительность труда и поддержка занятости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61FA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. Основными трендами стали: наставничество, индивидуализация,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технологизация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всех образовательных процессов.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  В блоке практической реализации программы развития актуализирован</w:t>
      </w:r>
      <w:r>
        <w:rPr>
          <w:rFonts w:ascii="Times New Roman" w:eastAsia="Calibri" w:hAnsi="Times New Roman" w:cs="Times New Roman"/>
          <w:sz w:val="24"/>
          <w:szCs w:val="24"/>
        </w:rPr>
        <w:t>ы инновационные Проектные линии: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«Учитель будущего», «Школа-лаборатория», «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Иннопрактика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«Инклюзивный трамплин»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«Сетевой акселератор»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Технолифт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61FAE">
        <w:rPr>
          <w:rFonts w:ascii="Times New Roman" w:eastAsia="Calibri" w:hAnsi="Times New Roman" w:cs="Times New Roman"/>
          <w:sz w:val="24"/>
          <w:szCs w:val="24"/>
          <w:lang w:val="en-US"/>
        </w:rPr>
        <w:t>VUCA</w:t>
      </w:r>
      <w:r w:rsidRPr="00261FAE">
        <w:rPr>
          <w:rFonts w:ascii="Times New Roman" w:eastAsia="Calibri" w:hAnsi="Times New Roman" w:cs="Times New Roman"/>
          <w:sz w:val="24"/>
          <w:szCs w:val="24"/>
        </w:rPr>
        <w:t>-</w:t>
      </w:r>
      <w:r w:rsidRPr="00261FAE">
        <w:rPr>
          <w:rFonts w:ascii="Times New Roman" w:eastAsia="Calibri" w:hAnsi="Times New Roman" w:cs="Times New Roman"/>
          <w:sz w:val="24"/>
          <w:szCs w:val="24"/>
          <w:lang w:val="en-US"/>
        </w:rPr>
        <w:t>balance</w:t>
      </w:r>
      <w:r w:rsidRPr="00261FA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2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График </w:t>
      </w:r>
      <w:proofErr w:type="spellStart"/>
      <w:r w:rsidRPr="00261FAE">
        <w:rPr>
          <w:rFonts w:ascii="Times New Roman" w:eastAsia="Calibri" w:hAnsi="Times New Roman" w:cs="Times New Roman"/>
          <w:sz w:val="24"/>
          <w:szCs w:val="24"/>
        </w:rPr>
        <w:t>Гартнера</w:t>
      </w:r>
      <w:proofErr w:type="spellEnd"/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визуализирует ожидания разработчиков проекта по формированию актуальных компетенций матрицы НТИ.  </w:t>
      </w:r>
    </w:p>
    <w:p w:rsidR="00261FAE" w:rsidRPr="00261FAE" w:rsidRDefault="00261FAE" w:rsidP="00261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   Показателями эффективности проекта можно считать </w:t>
      </w:r>
      <w:r w:rsidRPr="00261FAE">
        <w:rPr>
          <w:rFonts w:ascii="Times New Roman" w:eastAsia="Calibri" w:hAnsi="Times New Roman" w:cs="Times New Roman"/>
          <w:sz w:val="24"/>
          <w:szCs w:val="24"/>
          <w:lang w:val="en-US"/>
        </w:rPr>
        <w:t>KPI</w:t>
      </w:r>
      <w:r w:rsidRPr="00261FAE">
        <w:rPr>
          <w:rFonts w:ascii="Times New Roman" w:eastAsia="Calibri" w:hAnsi="Times New Roman" w:cs="Times New Roman"/>
          <w:sz w:val="24"/>
          <w:szCs w:val="24"/>
        </w:rPr>
        <w:t xml:space="preserve"> результатов, функционирования, затрат, производительности и эффективности.</w:t>
      </w:r>
      <w:r w:rsidR="00423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FAE">
        <w:rPr>
          <w:rFonts w:ascii="Times New Roman" w:eastAsia="Calibri" w:hAnsi="Times New Roman" w:cs="Times New Roman"/>
          <w:sz w:val="24"/>
          <w:szCs w:val="24"/>
        </w:rPr>
        <w:t>Конечным результатом своей работы, как модели выпускника, разработчики программы видят личность:  самодостаточную, способную развиваться, обладающую необходимым набором компетенций и ключевых алгоритмов для успешной реализации себя в современном высокотехнологичном мире.</w:t>
      </w:r>
    </w:p>
    <w:p w:rsidR="002A2FDD" w:rsidRPr="00261FAE" w:rsidRDefault="004231DD" w:rsidP="002943BF">
      <w:pPr>
        <w:spacing w:after="160" w:line="259" w:lineRule="auto"/>
        <w:jc w:val="right"/>
        <w:rPr>
          <w:sz w:val="24"/>
          <w:szCs w:val="24"/>
        </w:rPr>
      </w:pPr>
      <w:r w:rsidRPr="004231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© </w:t>
      </w:r>
      <w:r w:rsidRPr="004231DD">
        <w:rPr>
          <w:rFonts w:ascii="Times New Roman" w:eastAsia="Calibri" w:hAnsi="Times New Roman" w:cs="Times New Roman"/>
          <w:i/>
          <w:sz w:val="24"/>
          <w:szCs w:val="24"/>
        </w:rPr>
        <w:t xml:space="preserve">Е.В. Минаева, </w:t>
      </w:r>
      <w:r w:rsidRPr="004231DD">
        <w:rPr>
          <w:rFonts w:ascii="Times New Roman" w:eastAsia="Calibri" w:hAnsi="Times New Roman" w:cs="Times New Roman"/>
          <w:i/>
          <w:sz w:val="24"/>
          <w:szCs w:val="24"/>
        </w:rPr>
        <w:t xml:space="preserve">Л.А. Фёдорова, </w:t>
      </w:r>
      <w:r w:rsidRPr="004231DD">
        <w:rPr>
          <w:rFonts w:ascii="Times New Roman" w:eastAsia="Calibri" w:hAnsi="Times New Roman" w:cs="Times New Roman"/>
          <w:i/>
          <w:sz w:val="24"/>
          <w:szCs w:val="24"/>
        </w:rPr>
        <w:t>2019</w:t>
      </w:r>
      <w:bookmarkStart w:id="0" w:name="_GoBack"/>
      <w:bookmarkEnd w:id="0"/>
    </w:p>
    <w:sectPr w:rsidR="002A2FDD" w:rsidRPr="00261FAE" w:rsidSect="00261FAE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E"/>
    <w:rsid w:val="00261FAE"/>
    <w:rsid w:val="002943BF"/>
    <w:rsid w:val="004231DD"/>
    <w:rsid w:val="004C2B96"/>
    <w:rsid w:val="00B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Лилия</dc:creator>
  <cp:lastModifiedBy>Федорова Лилия</cp:lastModifiedBy>
  <cp:revision>1</cp:revision>
  <dcterms:created xsi:type="dcterms:W3CDTF">2019-12-25T18:15:00Z</dcterms:created>
  <dcterms:modified xsi:type="dcterms:W3CDTF">2019-12-25T18:47:00Z</dcterms:modified>
</cp:coreProperties>
</file>